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1835" w14:textId="77777777" w:rsidR="00EA4725" w:rsidRPr="00441372" w:rsidRDefault="003E065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C4668" w14:paraId="24698F2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DB48A82" w14:textId="77777777" w:rsidR="00EA4725" w:rsidRPr="00441372" w:rsidRDefault="003E06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2329496" w14:textId="77777777" w:rsidR="00EA4725" w:rsidRPr="00441372" w:rsidRDefault="003E065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SRI LANKA</w:t>
            </w:r>
            <w:bookmarkEnd w:id="1"/>
          </w:p>
          <w:p w14:paraId="197B25E5" w14:textId="77777777" w:rsidR="00EA4725" w:rsidRPr="00441372" w:rsidRDefault="003E065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C4668" w14:paraId="5175A4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546D4" w14:textId="77777777" w:rsidR="00EA4725" w:rsidRPr="00441372" w:rsidRDefault="003E06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AD1F6" w14:textId="77777777" w:rsidR="00EA4725" w:rsidRPr="00441372" w:rsidRDefault="003E065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Import</w:t>
            </w:r>
            <w:r w:rsidR="001E2C34">
              <w:t xml:space="preserve">s and </w:t>
            </w:r>
            <w:r w:rsidRPr="0065690F">
              <w:t>Export</w:t>
            </w:r>
            <w:r w:rsidR="001E2C34">
              <w:t>s</w:t>
            </w:r>
            <w:r w:rsidRPr="0065690F">
              <w:t xml:space="preserve"> Control</w:t>
            </w:r>
            <w:bookmarkEnd w:id="5"/>
          </w:p>
        </w:tc>
      </w:tr>
      <w:tr w:rsidR="00CC4668" w14:paraId="2F35F3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3413A" w14:textId="77777777" w:rsidR="00EA4725" w:rsidRPr="00441372" w:rsidRDefault="003E06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A20B8" w14:textId="77777777" w:rsidR="00EA4725" w:rsidRPr="00441372" w:rsidRDefault="003E065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and other items</w:t>
            </w:r>
            <w:bookmarkEnd w:id="7"/>
          </w:p>
        </w:tc>
      </w:tr>
      <w:tr w:rsidR="00CC4668" w14:paraId="24A32F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43250" w14:textId="77777777" w:rsidR="00EA4725" w:rsidRPr="00441372" w:rsidRDefault="003E06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AF7B0" w14:textId="77777777" w:rsidR="00EA4725" w:rsidRPr="00441372" w:rsidRDefault="003E065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A1CDF7F" w14:textId="77777777" w:rsidR="00EA4725" w:rsidRPr="00441372" w:rsidRDefault="003E06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0B6ECB2" w14:textId="77777777" w:rsidR="00EA4725" w:rsidRPr="00441372" w:rsidRDefault="003E06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C4668" w14:paraId="22BC7B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581E7" w14:textId="77777777" w:rsidR="00EA4725" w:rsidRPr="00441372" w:rsidRDefault="003E06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5495F" w14:textId="77777777" w:rsidR="00EA4725" w:rsidRPr="00441372" w:rsidRDefault="003E065D" w:rsidP="001E2C34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Imports and Exports Control (Standardization and Quality Control) Regulations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Start w:id="21" w:name="sps5d"/>
            <w:bookmarkEnd w:id="20"/>
            <w:bookmarkEnd w:id="21"/>
          </w:p>
        </w:tc>
      </w:tr>
      <w:tr w:rsidR="00CC4668" w14:paraId="33E8AE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673D0" w14:textId="77777777" w:rsidR="00EA4725" w:rsidRPr="00441372" w:rsidRDefault="003E06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5D492" w14:textId="77777777" w:rsidR="00F05D96" w:rsidRPr="0065690F" w:rsidRDefault="003E065D" w:rsidP="009B61FC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It is compulsory </w:t>
            </w:r>
            <w:r w:rsidR="001E2C34">
              <w:t>for</w:t>
            </w:r>
            <w:r w:rsidRPr="0065690F">
              <w:t xml:space="preserve"> </w:t>
            </w:r>
            <w:r w:rsidR="006E64EA">
              <w:t>i</w:t>
            </w:r>
            <w:r w:rsidR="006E64EA" w:rsidRPr="0065690F">
              <w:t xml:space="preserve">mporters </w:t>
            </w:r>
            <w:r w:rsidRPr="0065690F">
              <w:t xml:space="preserve">to comply </w:t>
            </w:r>
            <w:r w:rsidR="001E2C34">
              <w:t>with</w:t>
            </w:r>
            <w:r w:rsidRPr="0065690F">
              <w:t xml:space="preserve"> the </w:t>
            </w:r>
            <w:r w:rsidR="00CA1A56">
              <w:t>s</w:t>
            </w:r>
            <w:r w:rsidR="00CA1A56" w:rsidRPr="0065690F">
              <w:t xml:space="preserve">tandards </w:t>
            </w:r>
            <w:r w:rsidR="00CA1A56">
              <w:t xml:space="preserve">of the </w:t>
            </w:r>
            <w:r w:rsidRPr="0065690F">
              <w:t xml:space="preserve">Sri Lanka Standards Institution (SLSI) stipulated by the Import </w:t>
            </w:r>
            <w:r w:rsidR="001E2C34">
              <w:t>C</w:t>
            </w:r>
            <w:r w:rsidRPr="0065690F">
              <w:t>ontroller's Regulation with regards to importing food commodities specified in Serial Nos. 1 to 48 of Column 111 of Schedule I(A) and Serial Nos. 128 to 131 of Column 111 of Schedule I(B).</w:t>
            </w:r>
            <w:bookmarkEnd w:id="23"/>
          </w:p>
        </w:tc>
      </w:tr>
      <w:tr w:rsidR="00CC4668" w14:paraId="531953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E2AD5" w14:textId="77777777" w:rsidR="00EA4725" w:rsidRPr="00441372" w:rsidRDefault="003E06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DD7B6" w14:textId="77777777" w:rsidR="00EA4725" w:rsidRPr="00441372" w:rsidRDefault="003E065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C4668" w14:paraId="1F2AD8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25CA1" w14:textId="77777777" w:rsidR="00EA4725" w:rsidRPr="00441372" w:rsidRDefault="003E06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84B5A" w14:textId="77777777" w:rsidR="00EA4725" w:rsidRPr="00441372" w:rsidRDefault="003E065D" w:rsidP="00441372">
            <w:pPr>
              <w:spacing w:before="120" w:after="120"/>
            </w:pPr>
            <w:bookmarkStart w:id="36" w:name="X_SPS_Reg_8A"/>
            <w:r w:rsidRPr="006E64EA">
              <w:rPr>
                <w:b/>
              </w:rPr>
              <w:t>Is there a relevant international standard? If so, identify the standard</w:t>
            </w:r>
            <w:bookmarkEnd w:id="36"/>
            <w:r w:rsidRPr="006E64EA">
              <w:rPr>
                <w:b/>
              </w:rPr>
              <w:t>:</w:t>
            </w:r>
          </w:p>
          <w:p w14:paraId="4A6FA4BF" w14:textId="77777777" w:rsidR="00EA4725" w:rsidRPr="00441372" w:rsidRDefault="003E065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8100030" w14:textId="77777777" w:rsidR="00EA4725" w:rsidRPr="00441372" w:rsidRDefault="003E06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8E4123E" w14:textId="77777777" w:rsidR="00EA4725" w:rsidRPr="00441372" w:rsidRDefault="003E06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09CC870" w14:textId="77777777" w:rsidR="00EA4725" w:rsidRPr="00441372" w:rsidRDefault="003E065D" w:rsidP="00441372">
            <w:pPr>
              <w:spacing w:after="120"/>
              <w:ind w:left="720" w:hanging="720"/>
              <w:rPr>
                <w:b/>
              </w:rPr>
            </w:pPr>
            <w:r w:rsidRPr="00EE690B">
              <w:rPr>
                <w:b/>
              </w:rPr>
              <w:t>[</w:t>
            </w:r>
            <w:r w:rsidR="006E64EA">
              <w:rPr>
                <w:b/>
              </w:rPr>
              <w:t>X</w:t>
            </w:r>
            <w:r w:rsidRPr="00EE690B">
              <w:rPr>
                <w:b/>
              </w:rPr>
              <w:t>]</w:t>
            </w:r>
            <w:r w:rsidRPr="00EE690B">
              <w:rPr>
                <w:b/>
              </w:rPr>
              <w:tab/>
            </w:r>
            <w:bookmarkStart w:id="46" w:name="X_SPS_Reg_8E"/>
            <w:r w:rsidRPr="00EE690B">
              <w:rPr>
                <w:b/>
              </w:rPr>
              <w:t>None</w:t>
            </w:r>
            <w:bookmarkEnd w:id="46"/>
          </w:p>
          <w:p w14:paraId="59C24A73" w14:textId="77777777" w:rsidR="00EA4725" w:rsidRPr="00441372" w:rsidRDefault="003E065D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DAF0ED9" w14:textId="77777777" w:rsidR="00EA4725" w:rsidRPr="00441372" w:rsidRDefault="003E06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EE690B">
              <w:rPr>
                <w:b/>
              </w:rPr>
              <w:t>Yes</w:t>
            </w:r>
            <w:bookmarkEnd w:id="49"/>
            <w:r w:rsidRPr="00EE690B">
              <w:rPr>
                <w:b/>
              </w:rPr>
              <w:t xml:space="preserve">   [</w:t>
            </w:r>
            <w:r w:rsidR="006E64EA">
              <w:rPr>
                <w:b/>
              </w:rPr>
              <w:t> </w:t>
            </w:r>
            <w:r w:rsidRPr="00EE690B">
              <w:rPr>
                <w:b/>
              </w:rPr>
              <w:t xml:space="preserve">] </w:t>
            </w:r>
            <w:bookmarkStart w:id="50" w:name="X_SPS_Reg_8H"/>
            <w:r w:rsidRPr="00EE690B">
              <w:rPr>
                <w:b/>
              </w:rPr>
              <w:t>No</w:t>
            </w:r>
            <w:bookmarkEnd w:id="50"/>
          </w:p>
          <w:p w14:paraId="0FD951FC" w14:textId="77777777" w:rsidR="00EA4725" w:rsidRPr="00441372" w:rsidRDefault="003E065D" w:rsidP="00441372">
            <w:pPr>
              <w:spacing w:after="120"/>
            </w:pPr>
            <w:bookmarkStart w:id="51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1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CC4668" w14:paraId="1D683F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EA08B" w14:textId="77777777" w:rsidR="00EA4725" w:rsidRPr="00441372" w:rsidRDefault="003E06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1D514" w14:textId="77777777" w:rsidR="00EA4725" w:rsidRPr="00441372" w:rsidRDefault="003E065D" w:rsidP="00441372">
            <w:pPr>
              <w:spacing w:before="120" w:after="120"/>
            </w:pPr>
            <w:bookmarkStart w:id="52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9a"/>
            <w:bookmarkStart w:id="54" w:name="sps9b"/>
            <w:bookmarkEnd w:id="53"/>
            <w:bookmarkEnd w:id="54"/>
          </w:p>
        </w:tc>
      </w:tr>
      <w:tr w:rsidR="00CC4668" w14:paraId="3406A8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0468F" w14:textId="77777777" w:rsidR="00EA4725" w:rsidRPr="00441372" w:rsidRDefault="003E06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FA587" w14:textId="77777777" w:rsidR="00EA4725" w:rsidRPr="006E64EA" w:rsidRDefault="003E065D" w:rsidP="00441372">
            <w:pPr>
              <w:spacing w:before="120" w:after="120"/>
            </w:pPr>
            <w:bookmarkStart w:id="55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10a"/>
            <w:bookmarkEnd w:id="56"/>
            <w:r w:rsidR="006E64EA">
              <w:t>21 July 2024</w:t>
            </w:r>
          </w:p>
          <w:p w14:paraId="626E141E" w14:textId="77777777" w:rsidR="00EA4725" w:rsidRPr="00441372" w:rsidRDefault="003E065D" w:rsidP="00441372">
            <w:pPr>
              <w:spacing w:after="120"/>
            </w:pPr>
            <w:bookmarkStart w:id="57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6E64EA">
              <w:t>21 July 2024</w:t>
            </w:r>
          </w:p>
        </w:tc>
      </w:tr>
      <w:tr w:rsidR="00CC4668" w14:paraId="6DAEBE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27C6A" w14:textId="77777777" w:rsidR="00EA4725" w:rsidRPr="00441372" w:rsidRDefault="003E06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BD96F" w14:textId="77777777" w:rsidR="00EA4725" w:rsidRPr="009B61FC" w:rsidRDefault="003E065D" w:rsidP="00441372">
            <w:pPr>
              <w:spacing w:before="120" w:after="120"/>
            </w:pPr>
            <w:bookmarkStart w:id="58" w:name="X_SPS_Reg_11A"/>
            <w:r w:rsidRPr="00441372">
              <w:rPr>
                <w:b/>
              </w:rPr>
              <w:t>Proposed date of entry into force</w:t>
            </w:r>
            <w:bookmarkEnd w:id="58"/>
            <w:r w:rsidRPr="00441372">
              <w:rPr>
                <w:b/>
              </w:rPr>
              <w:t>: [</w:t>
            </w:r>
            <w:bookmarkStart w:id="59" w:name="sps11c"/>
            <w:r w:rsidRPr="00441372">
              <w:rPr>
                <w:b/>
              </w:rPr>
              <w:t> </w:t>
            </w:r>
            <w:bookmarkEnd w:id="59"/>
            <w:r w:rsidRPr="00441372">
              <w:rPr>
                <w:b/>
              </w:rPr>
              <w:t>] </w:t>
            </w:r>
            <w:bookmarkStart w:id="60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1a"/>
            <w:bookmarkEnd w:id="61"/>
            <w:r w:rsidR="009B61FC">
              <w:t>To be determined.</w:t>
            </w:r>
          </w:p>
          <w:p w14:paraId="0C713299" w14:textId="77777777" w:rsidR="00EA4725" w:rsidRPr="00441372" w:rsidRDefault="003E06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2" w:name="sps11e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3" w:name="X_SPS_Reg_11C"/>
            <w:r w:rsidRPr="00441372">
              <w:rPr>
                <w:b/>
              </w:rPr>
              <w:t>Trade facilitating measure</w:t>
            </w:r>
            <w:bookmarkEnd w:id="63"/>
            <w:r w:rsidRPr="0065690F">
              <w:t xml:space="preserve"> </w:t>
            </w:r>
            <w:bookmarkStart w:id="64" w:name="sps11ebis"/>
            <w:bookmarkEnd w:id="64"/>
          </w:p>
        </w:tc>
      </w:tr>
      <w:tr w:rsidR="00CC4668" w14:paraId="158682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68575" w14:textId="77777777" w:rsidR="00EA4725" w:rsidRPr="00441372" w:rsidRDefault="003E06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ACEC4" w14:textId="77777777" w:rsidR="00EA4725" w:rsidRPr="00441372" w:rsidRDefault="003E065D" w:rsidP="00441372">
            <w:pPr>
              <w:spacing w:before="120" w:after="120"/>
            </w:pPr>
            <w:bookmarkStart w:id="65" w:name="X_SPS_Reg_12A"/>
            <w:r w:rsidRPr="00441372">
              <w:rPr>
                <w:b/>
              </w:rPr>
              <w:t>Final date for comments</w:t>
            </w:r>
            <w:bookmarkEnd w:id="65"/>
            <w:r w:rsidRPr="00441372">
              <w:rPr>
                <w:b/>
              </w:rPr>
              <w:t>: [</w:t>
            </w:r>
            <w:bookmarkStart w:id="66" w:name="sps12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 </w:t>
            </w:r>
            <w:bookmarkStart w:id="67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7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6E64EA">
              <w:t>21 June 2024</w:t>
            </w:r>
          </w:p>
          <w:p w14:paraId="7A6B194E" w14:textId="77777777" w:rsidR="00EA4725" w:rsidRPr="00441372" w:rsidRDefault="003E065D" w:rsidP="00441372">
            <w:pPr>
              <w:spacing w:after="120"/>
            </w:pPr>
            <w:bookmarkStart w:id="68" w:name="X_SPS_Reg_12C"/>
            <w:r w:rsidRPr="00441372">
              <w:rPr>
                <w:b/>
              </w:rPr>
              <w:t>Agency or authority designated to handle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b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D"/>
            <w:r w:rsidRPr="00441372">
              <w:rPr>
                <w:b/>
              </w:rPr>
              <w:t>National Notification Authority</w:t>
            </w:r>
            <w:bookmarkEnd w:id="70"/>
            <w:r w:rsidRPr="00441372">
              <w:rPr>
                <w:b/>
              </w:rPr>
              <w:t>, [</w:t>
            </w:r>
            <w:bookmarkStart w:id="71" w:name="sps12c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E"/>
            <w:r w:rsidRPr="00441372">
              <w:rPr>
                <w:b/>
              </w:rPr>
              <w:t>National Enquiry Point</w:t>
            </w:r>
            <w:bookmarkEnd w:id="72"/>
            <w:r w:rsidRPr="00441372">
              <w:rPr>
                <w:b/>
              </w:rPr>
              <w:t xml:space="preserve">. </w:t>
            </w:r>
            <w:bookmarkStart w:id="73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4" w:name="sps12d"/>
          </w:p>
          <w:p w14:paraId="79B6B8F2" w14:textId="77777777" w:rsidR="00F05D96" w:rsidRPr="0065690F" w:rsidRDefault="003E065D" w:rsidP="00441372">
            <w:r w:rsidRPr="0065690F">
              <w:t>Imports Exports Controller General</w:t>
            </w:r>
          </w:p>
          <w:p w14:paraId="71E2269B" w14:textId="77777777" w:rsidR="00F05D96" w:rsidRPr="0065690F" w:rsidRDefault="003E065D" w:rsidP="00441372">
            <w:r w:rsidRPr="0065690F">
              <w:t>No</w:t>
            </w:r>
            <w:r>
              <w:t xml:space="preserve">. </w:t>
            </w:r>
            <w:r w:rsidRPr="0065690F">
              <w:t>75 1/3,</w:t>
            </w:r>
            <w:r>
              <w:t xml:space="preserve"> </w:t>
            </w:r>
            <w:r w:rsidRPr="0065690F">
              <w:t>1</w:t>
            </w:r>
            <w:r w:rsidRPr="00732DAA">
              <w:rPr>
                <w:vertAlign w:val="superscript"/>
              </w:rPr>
              <w:t>st</w:t>
            </w:r>
            <w:r w:rsidRPr="0065690F">
              <w:t xml:space="preserve"> Floor</w:t>
            </w:r>
          </w:p>
          <w:p w14:paraId="0BEFEA8B" w14:textId="77777777" w:rsidR="00F05D96" w:rsidRPr="0065690F" w:rsidRDefault="003E065D" w:rsidP="00441372">
            <w:r w:rsidRPr="0065690F">
              <w:t>Hemas Building</w:t>
            </w:r>
          </w:p>
          <w:p w14:paraId="0E058F12" w14:textId="77777777" w:rsidR="00F05D96" w:rsidRPr="0065690F" w:rsidRDefault="003E065D" w:rsidP="00441372">
            <w:r w:rsidRPr="0065690F">
              <w:t>York St, Colombo</w:t>
            </w:r>
          </w:p>
          <w:p w14:paraId="064E5E57" w14:textId="77777777" w:rsidR="00F05D96" w:rsidRPr="0065690F" w:rsidRDefault="003E065D" w:rsidP="00441372">
            <w:r w:rsidRPr="0065690F">
              <w:t>Sri Lanka</w:t>
            </w:r>
          </w:p>
          <w:p w14:paraId="0785D6F2" w14:textId="77777777" w:rsidR="00F05D96" w:rsidRPr="0065690F" w:rsidRDefault="003E065D" w:rsidP="00441372">
            <w:r w:rsidRPr="0065690F">
              <w:t>Tel: +(94 11) 2 326</w:t>
            </w:r>
            <w:r w:rsidR="006E64EA">
              <w:t xml:space="preserve"> </w:t>
            </w:r>
            <w:r w:rsidRPr="0065690F">
              <w:t>774</w:t>
            </w:r>
          </w:p>
          <w:p w14:paraId="3493C341" w14:textId="77777777" w:rsidR="00F05D96" w:rsidRPr="006E64EA" w:rsidRDefault="003E065D" w:rsidP="00441372">
            <w:r w:rsidRPr="006E64EA">
              <w:t>Fax: +(94 11) 2 328</w:t>
            </w:r>
            <w:r w:rsidR="006E64EA">
              <w:t xml:space="preserve"> </w:t>
            </w:r>
            <w:r w:rsidRPr="006E64EA">
              <w:t>486</w:t>
            </w:r>
          </w:p>
          <w:p w14:paraId="23B65714" w14:textId="77777777" w:rsidR="00F05D96" w:rsidRPr="006E64EA" w:rsidRDefault="003E065D" w:rsidP="006E64EA">
            <w:pPr>
              <w:keepNext/>
              <w:keepLines/>
              <w:spacing w:after="120"/>
            </w:pPr>
            <w:r w:rsidRPr="006E64EA">
              <w:t xml:space="preserve">E-mail: </w:t>
            </w:r>
            <w:hyperlink r:id="rId8" w:history="1">
              <w:r w:rsidRPr="006E64EA">
                <w:rPr>
                  <w:color w:val="0000FF"/>
                  <w:u w:val="single"/>
                </w:rPr>
                <w:t>deptimpt@sltnet.lk</w:t>
              </w:r>
            </w:hyperlink>
          </w:p>
          <w:p w14:paraId="2537522A" w14:textId="77777777" w:rsidR="00F05D96" w:rsidRPr="0065690F" w:rsidRDefault="003E065D" w:rsidP="00441372">
            <w:r w:rsidRPr="0065690F">
              <w:t>Director General of Sri Lanka Standard Institution</w:t>
            </w:r>
          </w:p>
          <w:p w14:paraId="5657DC10" w14:textId="77777777" w:rsidR="00F05D96" w:rsidRPr="00084C1D" w:rsidRDefault="003E065D" w:rsidP="00441372">
            <w:pPr>
              <w:rPr>
                <w:lang w:val="es-ES"/>
              </w:rPr>
            </w:pPr>
            <w:r w:rsidRPr="00084C1D">
              <w:rPr>
                <w:lang w:val="es-ES"/>
              </w:rPr>
              <w:t>No.</w:t>
            </w:r>
            <w:r w:rsidR="001E2C34">
              <w:rPr>
                <w:lang w:val="es-ES"/>
              </w:rPr>
              <w:t xml:space="preserve"> </w:t>
            </w:r>
            <w:r w:rsidRPr="00084C1D">
              <w:rPr>
                <w:lang w:val="es-ES"/>
              </w:rPr>
              <w:t>17, Victoria Place</w:t>
            </w:r>
          </w:p>
          <w:p w14:paraId="03A2449B" w14:textId="77777777" w:rsidR="00F05D96" w:rsidRPr="00084C1D" w:rsidRDefault="003E065D" w:rsidP="00441372">
            <w:pPr>
              <w:rPr>
                <w:lang w:val="es-ES"/>
              </w:rPr>
            </w:pPr>
            <w:r w:rsidRPr="00084C1D">
              <w:rPr>
                <w:lang w:val="es-ES"/>
              </w:rPr>
              <w:t xml:space="preserve">Elvitigala Mawatha, </w:t>
            </w:r>
            <w:r w:rsidR="001E2C34">
              <w:rPr>
                <w:lang w:val="es-ES"/>
              </w:rPr>
              <w:t>C</w:t>
            </w:r>
            <w:r w:rsidRPr="00084C1D">
              <w:rPr>
                <w:lang w:val="es-ES"/>
              </w:rPr>
              <w:t>olombo 08</w:t>
            </w:r>
          </w:p>
          <w:p w14:paraId="032EAC47" w14:textId="77777777" w:rsidR="00F05D96" w:rsidRPr="0065690F" w:rsidRDefault="003E065D" w:rsidP="00441372">
            <w:r w:rsidRPr="0065690F">
              <w:t>Sri Lanka</w:t>
            </w:r>
          </w:p>
          <w:p w14:paraId="3093DB96" w14:textId="77777777" w:rsidR="00F05D96" w:rsidRPr="0065690F" w:rsidRDefault="003E065D" w:rsidP="00441372">
            <w:r w:rsidRPr="0065690F">
              <w:t>Tel: +(94 11) 2 019 602</w:t>
            </w:r>
          </w:p>
          <w:p w14:paraId="335BE163" w14:textId="77777777" w:rsidR="00F05D96" w:rsidRPr="0065690F" w:rsidRDefault="003E065D" w:rsidP="00441372">
            <w:r w:rsidRPr="0065690F">
              <w:t>Fax: +(94 11) 2 019 600</w:t>
            </w:r>
          </w:p>
          <w:p w14:paraId="66E25FEA" w14:textId="77777777" w:rsidR="00F05D96" w:rsidRPr="0065690F" w:rsidRDefault="003E065D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dg@slsi.lk</w:t>
              </w:r>
            </w:hyperlink>
            <w:bookmarkEnd w:id="74"/>
          </w:p>
        </w:tc>
      </w:tr>
      <w:tr w:rsidR="00CC4668" w14:paraId="593C1E6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52EB6C" w14:textId="77777777" w:rsidR="00EA4725" w:rsidRPr="00441372" w:rsidRDefault="003E06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C1E68BF" w14:textId="77777777" w:rsidR="00EA4725" w:rsidRPr="00441372" w:rsidRDefault="003E065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5" w:name="X_SPS_Reg_13A"/>
            <w:r w:rsidRPr="00441372">
              <w:rPr>
                <w:b/>
              </w:rPr>
              <w:t>Text(s) available from</w:t>
            </w:r>
            <w:bookmarkEnd w:id="75"/>
            <w:r w:rsidRPr="00441372">
              <w:rPr>
                <w:b/>
              </w:rPr>
              <w:t>: [</w:t>
            </w:r>
            <w:bookmarkStart w:id="76" w:name="sps13a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3B"/>
            <w:r w:rsidRPr="00441372">
              <w:rPr>
                <w:b/>
              </w:rPr>
              <w:t>National Notification Authority</w:t>
            </w:r>
            <w:bookmarkEnd w:id="77"/>
            <w:r w:rsidRPr="00441372">
              <w:rPr>
                <w:b/>
              </w:rPr>
              <w:t>, [</w:t>
            </w:r>
            <w:bookmarkStart w:id="78" w:name="sps13b"/>
            <w:r w:rsidRPr="00441372">
              <w:rPr>
                <w:b/>
              </w:rPr>
              <w:t>X</w:t>
            </w:r>
            <w:bookmarkEnd w:id="78"/>
            <w:r w:rsidRPr="00441372">
              <w:rPr>
                <w:b/>
              </w:rPr>
              <w:t>] </w:t>
            </w:r>
            <w:bookmarkStart w:id="79" w:name="X_SPS_Reg_13C"/>
            <w:r w:rsidRPr="00441372">
              <w:rPr>
                <w:b/>
              </w:rPr>
              <w:t>National Enquiry Point</w:t>
            </w:r>
            <w:bookmarkEnd w:id="79"/>
            <w:r w:rsidRPr="00441372">
              <w:rPr>
                <w:b/>
              </w:rPr>
              <w:t xml:space="preserve">. </w:t>
            </w:r>
            <w:bookmarkStart w:id="80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0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1" w:name="sps13c"/>
          </w:p>
          <w:p w14:paraId="15A5516A" w14:textId="77777777" w:rsidR="00EA4725" w:rsidRPr="0065690F" w:rsidRDefault="003E06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of Sri Lanka Standard Institution</w:t>
            </w:r>
          </w:p>
          <w:p w14:paraId="023103D0" w14:textId="77777777" w:rsidR="00EA4725" w:rsidRPr="00084C1D" w:rsidRDefault="003E065D" w:rsidP="00F3021D">
            <w:pPr>
              <w:keepNext/>
              <w:keepLines/>
              <w:rPr>
                <w:bCs/>
                <w:lang w:val="es-ES"/>
              </w:rPr>
            </w:pPr>
            <w:r w:rsidRPr="00084C1D">
              <w:rPr>
                <w:bCs/>
                <w:lang w:val="es-ES"/>
              </w:rPr>
              <w:t>No.</w:t>
            </w:r>
            <w:r>
              <w:rPr>
                <w:bCs/>
                <w:lang w:val="es-ES"/>
              </w:rPr>
              <w:t xml:space="preserve"> </w:t>
            </w:r>
            <w:r w:rsidRPr="00084C1D">
              <w:rPr>
                <w:bCs/>
                <w:lang w:val="es-ES"/>
              </w:rPr>
              <w:t>17, Victoria Place</w:t>
            </w:r>
          </w:p>
          <w:p w14:paraId="2D6BEDCC" w14:textId="77777777" w:rsidR="00EA4725" w:rsidRPr="00084C1D" w:rsidRDefault="003E065D" w:rsidP="00F3021D">
            <w:pPr>
              <w:keepNext/>
              <w:keepLines/>
              <w:rPr>
                <w:bCs/>
                <w:lang w:val="es-ES"/>
              </w:rPr>
            </w:pPr>
            <w:r w:rsidRPr="00084C1D">
              <w:rPr>
                <w:bCs/>
                <w:lang w:val="es-ES"/>
              </w:rPr>
              <w:t>Elvitigala Mawatha, Colombo 08</w:t>
            </w:r>
          </w:p>
          <w:p w14:paraId="208E7D89" w14:textId="77777777" w:rsidR="00EA4725" w:rsidRPr="0065690F" w:rsidRDefault="003E06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Sri Lanka</w:t>
            </w:r>
          </w:p>
          <w:p w14:paraId="1572B3C2" w14:textId="77777777" w:rsidR="00EA4725" w:rsidRPr="0065690F" w:rsidRDefault="003E06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</w:t>
            </w:r>
            <w:r w:rsidR="006E64EA">
              <w:rPr>
                <w:bCs/>
              </w:rPr>
              <w:t>(</w:t>
            </w:r>
            <w:r w:rsidRPr="0065690F">
              <w:rPr>
                <w:bCs/>
              </w:rPr>
              <w:t>94 11</w:t>
            </w:r>
            <w:r w:rsidR="006E64EA">
              <w:rPr>
                <w:bCs/>
              </w:rPr>
              <w:t xml:space="preserve">) </w:t>
            </w:r>
            <w:r w:rsidRPr="0065690F">
              <w:rPr>
                <w:bCs/>
              </w:rPr>
              <w:t>2 019 602</w:t>
            </w:r>
          </w:p>
          <w:p w14:paraId="6C66DBC9" w14:textId="77777777" w:rsidR="00EA4725" w:rsidRPr="0065690F" w:rsidRDefault="003E06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</w:t>
            </w:r>
            <w:r w:rsidR="006E64EA">
              <w:rPr>
                <w:bCs/>
              </w:rPr>
              <w:t>(</w:t>
            </w:r>
            <w:r w:rsidRPr="0065690F">
              <w:rPr>
                <w:bCs/>
              </w:rPr>
              <w:t>94 11</w:t>
            </w:r>
            <w:r w:rsidR="006E64EA">
              <w:rPr>
                <w:bCs/>
              </w:rPr>
              <w:t xml:space="preserve">) </w:t>
            </w:r>
            <w:r w:rsidRPr="0065690F">
              <w:rPr>
                <w:bCs/>
              </w:rPr>
              <w:t>2 019 600</w:t>
            </w:r>
          </w:p>
          <w:p w14:paraId="410AA4B5" w14:textId="77777777" w:rsidR="00EA4725" w:rsidRPr="0065690F" w:rsidRDefault="003E065D" w:rsidP="006E64EA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dg@slsi.lk</w:t>
              </w:r>
            </w:hyperlink>
          </w:p>
          <w:p w14:paraId="505D82CD" w14:textId="77777777" w:rsidR="00EA4725" w:rsidRPr="0065690F" w:rsidRDefault="003E06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Imports Exports Controller General</w:t>
            </w:r>
          </w:p>
          <w:p w14:paraId="2E6FE484" w14:textId="77777777" w:rsidR="00EA4725" w:rsidRPr="0065690F" w:rsidRDefault="003E06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</w:t>
            </w:r>
            <w:r>
              <w:rPr>
                <w:bCs/>
              </w:rPr>
              <w:t>.</w:t>
            </w:r>
            <w:r w:rsidRPr="0065690F">
              <w:rPr>
                <w:bCs/>
              </w:rPr>
              <w:t xml:space="preserve"> 75 1/3,</w:t>
            </w:r>
            <w:r w:rsidR="006E64EA">
              <w:rPr>
                <w:bCs/>
              </w:rPr>
              <w:t xml:space="preserve"> </w:t>
            </w:r>
            <w:r w:rsidRPr="0065690F">
              <w:rPr>
                <w:bCs/>
              </w:rPr>
              <w:t>1</w:t>
            </w:r>
            <w:r w:rsidRPr="00732DAA">
              <w:rPr>
                <w:bCs/>
                <w:vertAlign w:val="superscript"/>
              </w:rPr>
              <w:t>st</w:t>
            </w:r>
            <w:r w:rsidRPr="0065690F">
              <w:rPr>
                <w:bCs/>
              </w:rPr>
              <w:t xml:space="preserve"> Floor</w:t>
            </w:r>
          </w:p>
          <w:p w14:paraId="159E60F7" w14:textId="77777777" w:rsidR="00EA4725" w:rsidRPr="0065690F" w:rsidRDefault="003E06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Hemas Building</w:t>
            </w:r>
          </w:p>
          <w:p w14:paraId="77FAA25E" w14:textId="77777777" w:rsidR="00EA4725" w:rsidRPr="0065690F" w:rsidRDefault="003E06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York St, Colombo</w:t>
            </w:r>
          </w:p>
          <w:p w14:paraId="6533EAA7" w14:textId="77777777" w:rsidR="00EA4725" w:rsidRPr="0065690F" w:rsidRDefault="003E06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Sri Lanka</w:t>
            </w:r>
          </w:p>
          <w:p w14:paraId="13BE0846" w14:textId="77777777" w:rsidR="00EA4725" w:rsidRPr="0065690F" w:rsidRDefault="003E06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+(94 11) 2 326</w:t>
            </w:r>
            <w:r w:rsidR="006E64EA">
              <w:rPr>
                <w:bCs/>
              </w:rPr>
              <w:t xml:space="preserve"> </w:t>
            </w:r>
            <w:r w:rsidRPr="0065690F">
              <w:rPr>
                <w:bCs/>
              </w:rPr>
              <w:t>774</w:t>
            </w:r>
          </w:p>
          <w:p w14:paraId="7C5025B7" w14:textId="77777777" w:rsidR="00EA4725" w:rsidRPr="00EE690B" w:rsidRDefault="003E065D" w:rsidP="00F3021D">
            <w:pPr>
              <w:keepNext/>
              <w:keepLines/>
              <w:rPr>
                <w:bCs/>
                <w:lang w:val="fr-CH"/>
              </w:rPr>
            </w:pPr>
            <w:r w:rsidRPr="00EE690B">
              <w:rPr>
                <w:bCs/>
                <w:lang w:val="fr-CH"/>
              </w:rPr>
              <w:t>Fax: +(94 11) 2 328</w:t>
            </w:r>
            <w:r w:rsidR="006E64EA">
              <w:rPr>
                <w:bCs/>
              </w:rPr>
              <w:t xml:space="preserve"> </w:t>
            </w:r>
            <w:r w:rsidRPr="00EE690B">
              <w:rPr>
                <w:bCs/>
                <w:lang w:val="fr-CH"/>
              </w:rPr>
              <w:t>486</w:t>
            </w:r>
          </w:p>
          <w:p w14:paraId="29C3D7D7" w14:textId="77777777" w:rsidR="00EA4725" w:rsidRPr="00EE690B" w:rsidRDefault="003E065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E690B">
              <w:rPr>
                <w:bCs/>
                <w:lang w:val="fr-CH"/>
              </w:rPr>
              <w:t xml:space="preserve">E-mail: </w:t>
            </w:r>
            <w:hyperlink r:id="rId11" w:history="1">
              <w:r w:rsidRPr="00EE690B">
                <w:rPr>
                  <w:bCs/>
                  <w:color w:val="0000FF"/>
                  <w:u w:val="single"/>
                  <w:lang w:val="fr-CH"/>
                </w:rPr>
                <w:t>deptimpt@sltnet.lk</w:t>
              </w:r>
            </w:hyperlink>
            <w:bookmarkEnd w:id="81"/>
          </w:p>
        </w:tc>
      </w:tr>
    </w:tbl>
    <w:p w14:paraId="72676AAC" w14:textId="77777777" w:rsidR="007141CF" w:rsidRPr="00EE690B" w:rsidRDefault="007141CF" w:rsidP="00441372">
      <w:pPr>
        <w:rPr>
          <w:lang w:val="fr-CH"/>
        </w:rPr>
      </w:pPr>
    </w:p>
    <w:sectPr w:rsidR="007141CF" w:rsidRPr="00EE690B" w:rsidSect="00084C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0B31" w14:textId="77777777" w:rsidR="003E065D" w:rsidRDefault="003E065D">
      <w:r>
        <w:separator/>
      </w:r>
    </w:p>
  </w:endnote>
  <w:endnote w:type="continuationSeparator" w:id="0">
    <w:p w14:paraId="6027C1C7" w14:textId="77777777" w:rsidR="003E065D" w:rsidRDefault="003E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72B3" w14:textId="77777777" w:rsidR="00EA4725" w:rsidRPr="00084C1D" w:rsidRDefault="003E065D" w:rsidP="00084C1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CFCF" w14:textId="77777777" w:rsidR="00EA4725" w:rsidRPr="00084C1D" w:rsidRDefault="003E065D" w:rsidP="00084C1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79BF" w14:textId="77777777" w:rsidR="00C863EB" w:rsidRPr="00441372" w:rsidRDefault="003E065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6510" w14:textId="77777777" w:rsidR="003E065D" w:rsidRDefault="003E065D">
      <w:r>
        <w:separator/>
      </w:r>
    </w:p>
  </w:footnote>
  <w:footnote w:type="continuationSeparator" w:id="0">
    <w:p w14:paraId="3A56FF3C" w14:textId="77777777" w:rsidR="003E065D" w:rsidRDefault="003E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1BAF" w14:textId="77777777" w:rsidR="00084C1D" w:rsidRPr="00084C1D" w:rsidRDefault="003E065D" w:rsidP="00084C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4C1D">
      <w:t>G/SPS/N/LKA/46</w:t>
    </w:r>
  </w:p>
  <w:p w14:paraId="4889C93D" w14:textId="77777777" w:rsidR="00084C1D" w:rsidRPr="00084C1D" w:rsidRDefault="00084C1D" w:rsidP="00084C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F9F9A2" w14:textId="77777777" w:rsidR="00084C1D" w:rsidRPr="00084C1D" w:rsidRDefault="003E065D" w:rsidP="00084C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4C1D">
      <w:t xml:space="preserve">- </w:t>
    </w:r>
    <w:r w:rsidRPr="00084C1D">
      <w:fldChar w:fldCharType="begin"/>
    </w:r>
    <w:r w:rsidRPr="00084C1D">
      <w:instrText xml:space="preserve"> PAGE </w:instrText>
    </w:r>
    <w:r w:rsidRPr="00084C1D">
      <w:fldChar w:fldCharType="separate"/>
    </w:r>
    <w:r w:rsidRPr="00084C1D">
      <w:rPr>
        <w:noProof/>
      </w:rPr>
      <w:t>2</w:t>
    </w:r>
    <w:r w:rsidRPr="00084C1D">
      <w:fldChar w:fldCharType="end"/>
    </w:r>
    <w:r w:rsidRPr="00084C1D">
      <w:t xml:space="preserve"> -</w:t>
    </w:r>
  </w:p>
  <w:p w14:paraId="58EA98D6" w14:textId="77777777" w:rsidR="00EA4725" w:rsidRPr="00084C1D" w:rsidRDefault="00EA4725" w:rsidP="00084C1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2142" w14:textId="77777777" w:rsidR="00084C1D" w:rsidRPr="00084C1D" w:rsidRDefault="003E065D" w:rsidP="00084C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4C1D">
      <w:t>G/SPS/N/LKA/46</w:t>
    </w:r>
  </w:p>
  <w:p w14:paraId="0F1C9894" w14:textId="77777777" w:rsidR="00084C1D" w:rsidRPr="00084C1D" w:rsidRDefault="00084C1D" w:rsidP="00084C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1610B3" w14:textId="77777777" w:rsidR="00084C1D" w:rsidRPr="00084C1D" w:rsidRDefault="003E065D" w:rsidP="00084C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4C1D">
      <w:t xml:space="preserve">- </w:t>
    </w:r>
    <w:r w:rsidRPr="00084C1D">
      <w:fldChar w:fldCharType="begin"/>
    </w:r>
    <w:r w:rsidRPr="00084C1D">
      <w:instrText xml:space="preserve"> PAGE </w:instrText>
    </w:r>
    <w:r w:rsidRPr="00084C1D">
      <w:fldChar w:fldCharType="separate"/>
    </w:r>
    <w:r w:rsidRPr="00084C1D">
      <w:rPr>
        <w:noProof/>
      </w:rPr>
      <w:t>2</w:t>
    </w:r>
    <w:r w:rsidRPr="00084C1D">
      <w:fldChar w:fldCharType="end"/>
    </w:r>
    <w:r w:rsidRPr="00084C1D">
      <w:t xml:space="preserve"> -</w:t>
    </w:r>
  </w:p>
  <w:p w14:paraId="048B7FF1" w14:textId="77777777" w:rsidR="00EA4725" w:rsidRPr="00084C1D" w:rsidRDefault="00EA4725" w:rsidP="00084C1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4668" w14:paraId="3DFAEFA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2800A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AE4E33" w14:textId="77777777" w:rsidR="00ED54E0" w:rsidRPr="00EA4725" w:rsidRDefault="003E065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2"/>
    <w:tr w:rsidR="00CC4668" w14:paraId="23F8DB3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C83CBE" w14:textId="77777777" w:rsidR="00ED54E0" w:rsidRPr="00EA4725" w:rsidRDefault="003E065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BFF3393" wp14:editId="086A7AFA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89191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CF40E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C4668" w14:paraId="44355DA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FFBBC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D2B9FA" w14:textId="77777777" w:rsidR="00084C1D" w:rsidRDefault="003E065D" w:rsidP="00656ABC">
          <w:pPr>
            <w:jc w:val="right"/>
            <w:rPr>
              <w:b/>
              <w:szCs w:val="16"/>
            </w:rPr>
          </w:pPr>
          <w:bookmarkStart w:id="83" w:name="bmkSymbols"/>
          <w:r>
            <w:rPr>
              <w:b/>
              <w:szCs w:val="16"/>
            </w:rPr>
            <w:t>G/SPS/N/LKA/46</w:t>
          </w:r>
          <w:bookmarkEnd w:id="83"/>
        </w:p>
      </w:tc>
    </w:tr>
    <w:tr w:rsidR="00CC4668" w14:paraId="30C093A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567B2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BE61F3" w14:textId="16AC3184" w:rsidR="00ED54E0" w:rsidRPr="00EA4725" w:rsidRDefault="003E065D" w:rsidP="00422B6F">
          <w:pPr>
            <w:jc w:val="right"/>
            <w:rPr>
              <w:szCs w:val="16"/>
            </w:rPr>
          </w:pPr>
          <w:bookmarkStart w:id="84" w:name="spsDateDistribution"/>
          <w:bookmarkStart w:id="85" w:name="bmkDate"/>
          <w:bookmarkEnd w:id="84"/>
          <w:bookmarkEnd w:id="85"/>
          <w:r>
            <w:rPr>
              <w:szCs w:val="16"/>
            </w:rPr>
            <w:t>3 May 2024</w:t>
          </w:r>
        </w:p>
      </w:tc>
    </w:tr>
    <w:tr w:rsidR="00CC4668" w14:paraId="312A934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EC2DA0" w14:textId="30E38557" w:rsidR="00ED54E0" w:rsidRPr="00EA4725" w:rsidRDefault="003E065D" w:rsidP="00422B6F">
          <w:pPr>
            <w:jc w:val="left"/>
            <w:rPr>
              <w:b/>
            </w:rPr>
          </w:pPr>
          <w:bookmarkStart w:id="86" w:name="bmkSerial"/>
          <w:r w:rsidRPr="00441372">
            <w:rPr>
              <w:color w:val="FF0000"/>
              <w:szCs w:val="16"/>
            </w:rPr>
            <w:t>(</w:t>
          </w:r>
          <w:bookmarkStart w:id="87" w:name="spsSerialNumber"/>
          <w:bookmarkEnd w:id="87"/>
          <w:r>
            <w:rPr>
              <w:color w:val="FF0000"/>
              <w:szCs w:val="16"/>
            </w:rPr>
            <w:t>24-</w:t>
          </w:r>
          <w:r w:rsidR="005D48BC">
            <w:rPr>
              <w:color w:val="FF0000"/>
              <w:szCs w:val="16"/>
            </w:rPr>
            <w:t>3572</w:t>
          </w:r>
          <w:r w:rsidRPr="00441372">
            <w:rPr>
              <w:color w:val="FF0000"/>
              <w:szCs w:val="16"/>
            </w:rPr>
            <w:t>)</w:t>
          </w:r>
          <w:bookmarkEnd w:id="8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9F3E6D" w14:textId="77777777" w:rsidR="00ED54E0" w:rsidRPr="00EA4725" w:rsidRDefault="003E065D" w:rsidP="00422B6F">
          <w:pPr>
            <w:jc w:val="right"/>
            <w:rPr>
              <w:szCs w:val="16"/>
            </w:rPr>
          </w:pPr>
          <w:bookmarkStart w:id="88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88"/>
        </w:p>
      </w:tc>
    </w:tr>
    <w:tr w:rsidR="00CC4668" w14:paraId="15236A5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609655" w14:textId="77777777" w:rsidR="00ED54E0" w:rsidRPr="00EA4725" w:rsidRDefault="003E065D" w:rsidP="00422B6F">
          <w:pPr>
            <w:jc w:val="left"/>
            <w:rPr>
              <w:sz w:val="14"/>
              <w:szCs w:val="16"/>
            </w:rPr>
          </w:pPr>
          <w:bookmarkStart w:id="89" w:name="bmkCommittee"/>
          <w:r>
            <w:rPr>
              <w:b/>
            </w:rPr>
            <w:t>Committee on Sanitary and Phytosanitary Measures</w:t>
          </w:r>
          <w:bookmarkEnd w:id="8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7413AC" w14:textId="77777777" w:rsidR="00ED54E0" w:rsidRPr="00441372" w:rsidRDefault="003E065D" w:rsidP="00EC687E">
          <w:pPr>
            <w:jc w:val="right"/>
            <w:rPr>
              <w:bCs/>
              <w:szCs w:val="18"/>
            </w:rPr>
          </w:pPr>
          <w:bookmarkStart w:id="90" w:name="bmkLanguage"/>
          <w:r>
            <w:rPr>
              <w:bCs/>
              <w:szCs w:val="18"/>
            </w:rPr>
            <w:t>Original: English</w:t>
          </w:r>
          <w:bookmarkEnd w:id="90"/>
        </w:p>
      </w:tc>
    </w:tr>
  </w:tbl>
  <w:p w14:paraId="0AB2DEE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869A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8C7E6C" w:tentative="1">
      <w:start w:val="1"/>
      <w:numFmt w:val="lowerLetter"/>
      <w:lvlText w:val="%2."/>
      <w:lvlJc w:val="left"/>
      <w:pPr>
        <w:ind w:left="1080" w:hanging="360"/>
      </w:pPr>
    </w:lvl>
    <w:lvl w:ilvl="2" w:tplc="90F4833A" w:tentative="1">
      <w:start w:val="1"/>
      <w:numFmt w:val="lowerRoman"/>
      <w:lvlText w:val="%3."/>
      <w:lvlJc w:val="right"/>
      <w:pPr>
        <w:ind w:left="1800" w:hanging="180"/>
      </w:pPr>
    </w:lvl>
    <w:lvl w:ilvl="3" w:tplc="A68CCE40" w:tentative="1">
      <w:start w:val="1"/>
      <w:numFmt w:val="decimal"/>
      <w:lvlText w:val="%4."/>
      <w:lvlJc w:val="left"/>
      <w:pPr>
        <w:ind w:left="2520" w:hanging="360"/>
      </w:pPr>
    </w:lvl>
    <w:lvl w:ilvl="4" w:tplc="F0DCAA2E" w:tentative="1">
      <w:start w:val="1"/>
      <w:numFmt w:val="lowerLetter"/>
      <w:lvlText w:val="%5."/>
      <w:lvlJc w:val="left"/>
      <w:pPr>
        <w:ind w:left="3240" w:hanging="360"/>
      </w:pPr>
    </w:lvl>
    <w:lvl w:ilvl="5" w:tplc="36F6DE2C" w:tentative="1">
      <w:start w:val="1"/>
      <w:numFmt w:val="lowerRoman"/>
      <w:lvlText w:val="%6."/>
      <w:lvlJc w:val="right"/>
      <w:pPr>
        <w:ind w:left="3960" w:hanging="180"/>
      </w:pPr>
    </w:lvl>
    <w:lvl w:ilvl="6" w:tplc="01CC4444" w:tentative="1">
      <w:start w:val="1"/>
      <w:numFmt w:val="decimal"/>
      <w:lvlText w:val="%7."/>
      <w:lvlJc w:val="left"/>
      <w:pPr>
        <w:ind w:left="4680" w:hanging="360"/>
      </w:pPr>
    </w:lvl>
    <w:lvl w:ilvl="7" w:tplc="348A114E" w:tentative="1">
      <w:start w:val="1"/>
      <w:numFmt w:val="lowerLetter"/>
      <w:lvlText w:val="%8."/>
      <w:lvlJc w:val="left"/>
      <w:pPr>
        <w:ind w:left="5400" w:hanging="360"/>
      </w:pPr>
    </w:lvl>
    <w:lvl w:ilvl="8" w:tplc="5D1EA6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0266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4894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46C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9A53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DC1A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98B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4E01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627D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6243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85434474">
    <w:abstractNumId w:val="9"/>
  </w:num>
  <w:num w:numId="2" w16cid:durableId="148447271">
    <w:abstractNumId w:val="7"/>
  </w:num>
  <w:num w:numId="3" w16cid:durableId="1681160605">
    <w:abstractNumId w:val="6"/>
  </w:num>
  <w:num w:numId="4" w16cid:durableId="1261335398">
    <w:abstractNumId w:val="5"/>
  </w:num>
  <w:num w:numId="5" w16cid:durableId="476385495">
    <w:abstractNumId w:val="4"/>
  </w:num>
  <w:num w:numId="6" w16cid:durableId="863909095">
    <w:abstractNumId w:val="12"/>
  </w:num>
  <w:num w:numId="7" w16cid:durableId="2053455350">
    <w:abstractNumId w:val="11"/>
  </w:num>
  <w:num w:numId="8" w16cid:durableId="1172067935">
    <w:abstractNumId w:val="10"/>
  </w:num>
  <w:num w:numId="9" w16cid:durableId="8192006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67912">
    <w:abstractNumId w:val="13"/>
  </w:num>
  <w:num w:numId="11" w16cid:durableId="1491480421">
    <w:abstractNumId w:val="8"/>
  </w:num>
  <w:num w:numId="12" w16cid:durableId="919410741">
    <w:abstractNumId w:val="3"/>
  </w:num>
  <w:num w:numId="13" w16cid:durableId="1661688319">
    <w:abstractNumId w:val="2"/>
  </w:num>
  <w:num w:numId="14" w16cid:durableId="1418818901">
    <w:abstractNumId w:val="1"/>
  </w:num>
  <w:num w:numId="15" w16cid:durableId="285040680">
    <w:abstractNumId w:val="0"/>
  </w:num>
  <w:num w:numId="16" w16cid:durableId="267624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84C1D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2C34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065D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45E0"/>
    <w:rsid w:val="00547B5F"/>
    <w:rsid w:val="005B04B9"/>
    <w:rsid w:val="005B68C7"/>
    <w:rsid w:val="005B7054"/>
    <w:rsid w:val="005C04C1"/>
    <w:rsid w:val="005D48BC"/>
    <w:rsid w:val="005D5981"/>
    <w:rsid w:val="005E5635"/>
    <w:rsid w:val="005E6F8D"/>
    <w:rsid w:val="005F30CB"/>
    <w:rsid w:val="00612644"/>
    <w:rsid w:val="0065690F"/>
    <w:rsid w:val="00656ABC"/>
    <w:rsid w:val="00674CCD"/>
    <w:rsid w:val="006B4BC2"/>
    <w:rsid w:val="006E64EA"/>
    <w:rsid w:val="006F1601"/>
    <w:rsid w:val="006F5826"/>
    <w:rsid w:val="00700181"/>
    <w:rsid w:val="00703B3D"/>
    <w:rsid w:val="00713BFD"/>
    <w:rsid w:val="007141CF"/>
    <w:rsid w:val="00732DAA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61F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1A56"/>
    <w:rsid w:val="00CC4668"/>
    <w:rsid w:val="00CD7D97"/>
    <w:rsid w:val="00CE3EE6"/>
    <w:rsid w:val="00CE4BA1"/>
    <w:rsid w:val="00D000C7"/>
    <w:rsid w:val="00D04F0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690B"/>
    <w:rsid w:val="00EF2394"/>
    <w:rsid w:val="00F05D96"/>
    <w:rsid w:val="00F17777"/>
    <w:rsid w:val="00F3021D"/>
    <w:rsid w:val="00F32397"/>
    <w:rsid w:val="00F35A6A"/>
    <w:rsid w:val="00F36972"/>
    <w:rsid w:val="00F40595"/>
    <w:rsid w:val="00F911A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E7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6E64EA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impt@sltnet.l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timpt@sltnet.l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g@slsi.l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@slsi.lk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81e72f47-f619-4d72-82ab-32d536c2ac01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7B720A5-56C2-48D8-879E-52D2B3635D5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521</Words>
  <Characters>2750</Characters>
  <Application>Microsoft Office Word</Application>
  <DocSecurity>0</DocSecurity>
  <Lines>86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2024-04-29T09:43:00Z</dcterms:created>
  <dcterms:modified xsi:type="dcterms:W3CDTF">2024-05-03T14:46:00Z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G/SPS/N/LKA/46</vt:lpwstr>
  </property>
  <property fmtid="{D5CDD505-2E9C-101B-9397-08002B2CF9AE}" pid="3" name="TitusGUID">
    <vt:lpwstr>81e72f47-f619-4d72-82ab-32d536c2ac01</vt:lpwstr>
  </property>
  <property fmtid="{D5CDD505-2E9C-101B-9397-08002B2CF9AE}" pid="4" name="WTOCLASSIFICATION">
    <vt:lpwstr>WTO OFFICIAL</vt:lpwstr>
  </property>
</Properties>
</file>