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C679C" w14:textId="77777777" w:rsidR="00EA4725" w:rsidRPr="00441372" w:rsidRDefault="00386DD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22E9B" w14:paraId="7115676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1CF96D4" w14:textId="77777777" w:rsidR="00EA4725" w:rsidRPr="00441372" w:rsidRDefault="00386D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3D9FD9C" w14:textId="77777777" w:rsidR="00EA4725" w:rsidRPr="00441372" w:rsidRDefault="00386DD7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UNITED STATES OF AMERICA</w:t>
            </w:r>
          </w:p>
          <w:p w14:paraId="3CE32529" w14:textId="77777777" w:rsidR="00EA4725" w:rsidRPr="00441372" w:rsidRDefault="00386DD7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422E9B" w14:paraId="44C363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2D3F53" w14:textId="77777777" w:rsidR="00EA4725" w:rsidRPr="00441372" w:rsidRDefault="00386D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E329B2" w14:textId="77777777" w:rsidR="00EA4725" w:rsidRPr="00441372" w:rsidRDefault="00386DD7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US Environmental Protection Agency</w:t>
            </w:r>
          </w:p>
        </w:tc>
      </w:tr>
      <w:tr w:rsidR="00422E9B" w14:paraId="270137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D2331E" w14:textId="77777777" w:rsidR="00EA4725" w:rsidRPr="00441372" w:rsidRDefault="00386D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FFC3A4" w14:textId="77777777" w:rsidR="00EA4725" w:rsidRPr="00441372" w:rsidRDefault="00386DD7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Multiple commodities</w:t>
            </w:r>
          </w:p>
        </w:tc>
      </w:tr>
      <w:tr w:rsidR="00422E9B" w14:paraId="7EAB61A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C7A444" w14:textId="77777777" w:rsidR="00EA4725" w:rsidRPr="00441372" w:rsidRDefault="00386DD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F5C641" w14:textId="77777777" w:rsidR="00EA4725" w:rsidRPr="00441372" w:rsidRDefault="00386DD7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54C387B3" w14:textId="77777777" w:rsidR="00EA4725" w:rsidRPr="00441372" w:rsidRDefault="00386DD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6C39C0EE" w14:textId="77777777" w:rsidR="00EA4725" w:rsidRPr="00441372" w:rsidRDefault="00386DD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422E9B" w14:paraId="729E8F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CEDD07" w14:textId="77777777" w:rsidR="00EA4725" w:rsidRPr="00441372" w:rsidRDefault="00386D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020B6B" w14:textId="77777777" w:rsidR="00EA4725" w:rsidRPr="00441372" w:rsidRDefault="00386DD7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Phenol; Revoking Exemption From the Requirement of a Pesticide Tolerance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3</w:t>
            </w:r>
          </w:p>
          <w:p w14:paraId="7F7CD259" w14:textId="77777777" w:rsidR="00EA4725" w:rsidRPr="00441372" w:rsidRDefault="0074488A" w:rsidP="00441372">
            <w:pPr>
              <w:spacing w:after="120"/>
            </w:pPr>
            <w:hyperlink r:id="rId8" w:tgtFrame="_blank" w:history="1">
              <w:r w:rsidR="00386DD7" w:rsidRPr="00441372">
                <w:rPr>
                  <w:color w:val="0000FF"/>
                  <w:u w:val="single"/>
                </w:rPr>
                <w:t>https://www.govinfo.gov/content/pkg/FR-2024-08-30/html/2024-19531.htm</w:t>
              </w:r>
            </w:hyperlink>
          </w:p>
        </w:tc>
      </w:tr>
      <w:tr w:rsidR="00422E9B" w14:paraId="3555A1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EC5743" w14:textId="77777777" w:rsidR="00EA4725" w:rsidRPr="00441372" w:rsidRDefault="00386D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DC7A88" w14:textId="77777777" w:rsidR="00EA4725" w:rsidRPr="00441372" w:rsidRDefault="00386DD7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regulation revokes the tolerance exemption for residues of the antimicrobial pesticide ingredient phenol when used as an inert ingredient (solvent/cosolvent) in pesticide formulations applied to growing crops. This rulemaking is established on the Agency's own initiative under the Federal Food, Drug, and Cosmetic Act (FFDCA) to implement a tolerance action the Agency determined was appropriate during the registration review conducted under the Federal Insecticide, Fungicide, and Rodenticide Act (FIFRA) for phenol.</w:t>
            </w:r>
          </w:p>
        </w:tc>
      </w:tr>
      <w:tr w:rsidR="00422E9B" w14:paraId="0D4F7C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1DB8C5" w14:textId="77777777" w:rsidR="00EA4725" w:rsidRPr="00441372" w:rsidRDefault="00386D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463AED" w14:textId="77777777" w:rsidR="00EA4725" w:rsidRPr="00441372" w:rsidRDefault="00386DD7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422E9B" w14:paraId="2E910B7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634664" w14:textId="77777777" w:rsidR="00EA4725" w:rsidRPr="00441372" w:rsidRDefault="00386DD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904A2A" w14:textId="77777777" w:rsidR="00EA4725" w:rsidRPr="00441372" w:rsidRDefault="00386DD7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4E79ECF2" w14:textId="77777777" w:rsidR="00EA4725" w:rsidRPr="00441372" w:rsidRDefault="00386DD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683E8E4" w14:textId="77777777" w:rsidR="00EA4725" w:rsidRPr="00441372" w:rsidRDefault="00386DD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D8A38A8" w14:textId="77777777" w:rsidR="00EA4725" w:rsidRPr="00441372" w:rsidRDefault="00386DD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AAC9053" w14:textId="77777777" w:rsidR="00EA4725" w:rsidRPr="00441372" w:rsidRDefault="00386DD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09298D68" w14:textId="77777777" w:rsidR="00EA4725" w:rsidRPr="00441372" w:rsidRDefault="00386DD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1A228CAD" w14:textId="77777777" w:rsidR="00EA4725" w:rsidRPr="00441372" w:rsidRDefault="00386DD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3A7B7DAC" w14:textId="77777777" w:rsidR="00EA4725" w:rsidRPr="00441372" w:rsidRDefault="00386DD7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422E9B" w14:paraId="5B95B6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72E314" w14:textId="77777777" w:rsidR="00EA4725" w:rsidRPr="00441372" w:rsidRDefault="00386D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59581B" w14:textId="57E310E4" w:rsidR="00674AB8" w:rsidRPr="0065690F" w:rsidRDefault="00386DD7" w:rsidP="00917FB8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hyperlink r:id="rId9" w:history="1">
              <w:r w:rsidRPr="0065690F">
                <w:rPr>
                  <w:color w:val="0000FF"/>
                  <w:u w:val="single"/>
                </w:rPr>
                <w:t>https://www.federalregister.gov/documents/2023/08/22/2023-18050/phenol-revoking-exemption-from-the-requirement-of-a-pesticide-tolerance</w:t>
              </w:r>
            </w:hyperlink>
            <w:r w:rsidRPr="0065690F">
              <w:rPr>
                <w:bCs/>
              </w:rPr>
              <w:t xml:space="preserve"> (available in English)</w:t>
            </w:r>
          </w:p>
        </w:tc>
      </w:tr>
      <w:tr w:rsidR="00422E9B" w14:paraId="0C95FB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7A1F23" w14:textId="77777777" w:rsidR="00EA4725" w:rsidRPr="00441372" w:rsidRDefault="00386D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09314A" w14:textId="77777777" w:rsidR="00EA4725" w:rsidRPr="00441372" w:rsidRDefault="00386DD7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26 February 2025</w:t>
            </w:r>
          </w:p>
          <w:p w14:paraId="64B4F132" w14:textId="77777777" w:rsidR="00EA4725" w:rsidRPr="00441372" w:rsidRDefault="00386DD7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26 February 2025</w:t>
            </w:r>
          </w:p>
        </w:tc>
      </w:tr>
      <w:tr w:rsidR="00422E9B" w14:paraId="187390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D202C1" w14:textId="77777777" w:rsidR="00EA4725" w:rsidRPr="00441372" w:rsidRDefault="00386D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C0874C" w14:textId="77777777" w:rsidR="00EA4725" w:rsidRPr="00441372" w:rsidRDefault="00386DD7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26 February 2025</w:t>
            </w:r>
          </w:p>
          <w:p w14:paraId="4C1338B7" w14:textId="77777777" w:rsidR="00EA4725" w:rsidRPr="00441372" w:rsidRDefault="00386DD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422E9B" w14:paraId="154BEB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7F7921" w14:textId="77777777" w:rsidR="00EA4725" w:rsidRPr="00441372" w:rsidRDefault="00386D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56B344" w14:textId="77777777" w:rsidR="00EA4725" w:rsidRPr="00441372" w:rsidRDefault="00386DD7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</w:p>
          <w:p w14:paraId="1E280E19" w14:textId="77777777" w:rsidR="00EA4725" w:rsidRPr="00441372" w:rsidRDefault="00386DD7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 ] National Enquiry Point. Address, fax number and e-mail address (if available) of other body:</w:t>
            </w:r>
            <w:r w:rsidRPr="0065690F">
              <w:t xml:space="preserve"> </w:t>
            </w:r>
          </w:p>
          <w:p w14:paraId="01B1991F" w14:textId="77777777" w:rsidR="00674AB8" w:rsidRPr="0065690F" w:rsidRDefault="00386DD7" w:rsidP="00441372">
            <w:pPr>
              <w:spacing w:after="120"/>
            </w:pPr>
            <w:r w:rsidRPr="0065690F">
              <w:t xml:space="preserve">Comments should be submitted to EPA's WTO SPS team at </w:t>
            </w:r>
            <w:hyperlink r:id="rId10" w:history="1">
              <w:r w:rsidRPr="0065690F">
                <w:rPr>
                  <w:color w:val="0000FF"/>
                  <w:u w:val="single"/>
                </w:rPr>
                <w:t>EPAWTOSPS@epa.gov</w:t>
              </w:r>
            </w:hyperlink>
            <w:r w:rsidRPr="0065690F">
              <w:t>.</w:t>
            </w:r>
          </w:p>
        </w:tc>
      </w:tr>
      <w:tr w:rsidR="00422E9B" w14:paraId="2DEB242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C84C1FE" w14:textId="77777777" w:rsidR="00EA4725" w:rsidRPr="00441372" w:rsidRDefault="00386DD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C12F236" w14:textId="77777777" w:rsidR="00EA4725" w:rsidRPr="00441372" w:rsidRDefault="00386DD7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 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6DE2B949" w14:textId="77777777" w:rsidR="00EA4725" w:rsidRPr="0065690F" w:rsidRDefault="0074488A" w:rsidP="00F3021D">
            <w:pPr>
              <w:keepNext/>
              <w:keepLines/>
              <w:spacing w:after="120"/>
              <w:rPr>
                <w:bCs/>
              </w:rPr>
            </w:pPr>
            <w:hyperlink r:id="rId11" w:history="1">
              <w:r w:rsidR="00386DD7" w:rsidRPr="0065690F">
                <w:rPr>
                  <w:bCs/>
                  <w:color w:val="0000FF"/>
                  <w:u w:val="single"/>
                </w:rPr>
                <w:t>https://www.govinfo.gov/content/pkg/FR-2024-08-30/html/2024-19531.htm</w:t>
              </w:r>
            </w:hyperlink>
          </w:p>
        </w:tc>
      </w:tr>
    </w:tbl>
    <w:p w14:paraId="30D69EBF" w14:textId="77777777" w:rsidR="007141CF" w:rsidRPr="00441372" w:rsidRDefault="007141CF" w:rsidP="00441372"/>
    <w:sectPr w:rsidR="007141CF" w:rsidRPr="00441372" w:rsidSect="00917F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CF6F" w14:textId="77777777" w:rsidR="00386DD7" w:rsidRDefault="00386DD7">
      <w:r>
        <w:separator/>
      </w:r>
    </w:p>
  </w:endnote>
  <w:endnote w:type="continuationSeparator" w:id="0">
    <w:p w14:paraId="67BBA337" w14:textId="77777777" w:rsidR="00386DD7" w:rsidRDefault="0038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E058" w14:textId="70289EDA" w:rsidR="00EA4725" w:rsidRPr="00917FB8" w:rsidRDefault="00386DD7" w:rsidP="00917FB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02753" w14:textId="034F69B5" w:rsidR="00EA4725" w:rsidRPr="00917FB8" w:rsidRDefault="00386DD7" w:rsidP="00917FB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2684" w14:textId="77777777" w:rsidR="00C863EB" w:rsidRPr="00441372" w:rsidRDefault="00386DD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FC1DC" w14:textId="77777777" w:rsidR="00386DD7" w:rsidRDefault="00386DD7">
      <w:r>
        <w:separator/>
      </w:r>
    </w:p>
  </w:footnote>
  <w:footnote w:type="continuationSeparator" w:id="0">
    <w:p w14:paraId="1AC04251" w14:textId="77777777" w:rsidR="00386DD7" w:rsidRDefault="00386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273AF" w14:textId="77777777" w:rsidR="00917FB8" w:rsidRPr="00917FB8" w:rsidRDefault="00386DD7" w:rsidP="00917FB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7FB8">
      <w:t>G/SPS/N/USA/3475</w:t>
    </w:r>
  </w:p>
  <w:p w14:paraId="79449A5E" w14:textId="77777777" w:rsidR="00917FB8" w:rsidRPr="00917FB8" w:rsidRDefault="00917FB8" w:rsidP="00917FB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C14CADC" w14:textId="733CA9A2" w:rsidR="00917FB8" w:rsidRPr="00917FB8" w:rsidRDefault="00386DD7" w:rsidP="00917FB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7FB8">
      <w:t xml:space="preserve">- </w:t>
    </w:r>
    <w:r w:rsidRPr="00917FB8">
      <w:fldChar w:fldCharType="begin"/>
    </w:r>
    <w:r w:rsidRPr="00917FB8">
      <w:instrText xml:space="preserve"> PAGE </w:instrText>
    </w:r>
    <w:r w:rsidRPr="00917FB8">
      <w:fldChar w:fldCharType="separate"/>
    </w:r>
    <w:r w:rsidRPr="00917FB8">
      <w:rPr>
        <w:noProof/>
      </w:rPr>
      <w:t>1</w:t>
    </w:r>
    <w:r w:rsidRPr="00917FB8">
      <w:fldChar w:fldCharType="end"/>
    </w:r>
    <w:r w:rsidRPr="00917FB8">
      <w:t xml:space="preserve"> -</w:t>
    </w:r>
  </w:p>
  <w:p w14:paraId="3FF9ABF7" w14:textId="45A4BDDE" w:rsidR="00EA4725" w:rsidRPr="00917FB8" w:rsidRDefault="00EA4725" w:rsidP="00917FB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4E83" w14:textId="77777777" w:rsidR="00917FB8" w:rsidRPr="00917FB8" w:rsidRDefault="00386DD7" w:rsidP="00917FB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7FB8">
      <w:t>G/SPS/N/USA/3475</w:t>
    </w:r>
  </w:p>
  <w:p w14:paraId="39993576" w14:textId="77777777" w:rsidR="00917FB8" w:rsidRPr="00917FB8" w:rsidRDefault="00917FB8" w:rsidP="00917FB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919691" w14:textId="4023D46D" w:rsidR="00917FB8" w:rsidRPr="00917FB8" w:rsidRDefault="00386DD7" w:rsidP="00917FB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7FB8">
      <w:t xml:space="preserve">- </w:t>
    </w:r>
    <w:r w:rsidRPr="00917FB8">
      <w:fldChar w:fldCharType="begin"/>
    </w:r>
    <w:r w:rsidRPr="00917FB8">
      <w:instrText xml:space="preserve"> PAGE </w:instrText>
    </w:r>
    <w:r w:rsidRPr="00917FB8">
      <w:fldChar w:fldCharType="separate"/>
    </w:r>
    <w:r w:rsidRPr="00917FB8">
      <w:rPr>
        <w:noProof/>
      </w:rPr>
      <w:t>1</w:t>
    </w:r>
    <w:r w:rsidRPr="00917FB8">
      <w:fldChar w:fldCharType="end"/>
    </w:r>
    <w:r w:rsidRPr="00917FB8">
      <w:t xml:space="preserve"> -</w:t>
    </w:r>
  </w:p>
  <w:p w14:paraId="18AAF433" w14:textId="6162F659" w:rsidR="00EA4725" w:rsidRPr="00917FB8" w:rsidRDefault="00EA4725" w:rsidP="00917FB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22E9B" w14:paraId="165A1D1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4AC08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C84DB6" w14:textId="610BDE36" w:rsidR="00ED54E0" w:rsidRPr="00EA4725" w:rsidRDefault="00386DD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422E9B" w14:paraId="6CC35B8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A1A5991" w14:textId="77777777" w:rsidR="00ED54E0" w:rsidRPr="00EA4725" w:rsidRDefault="0074488A" w:rsidP="00422B6F">
          <w:pPr>
            <w:jc w:val="left"/>
          </w:pPr>
          <w:r>
            <w:rPr>
              <w:lang w:eastAsia="en-GB"/>
            </w:rPr>
            <w:pict w14:anchorId="4B7EE4B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EAC63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22E9B" w14:paraId="4678B58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D9B871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8062A7" w14:textId="77777777" w:rsidR="00917FB8" w:rsidRDefault="00386DD7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G/SPS/N/USA/3475</w:t>
          </w:r>
          <w:bookmarkEnd w:id="1"/>
        </w:p>
      </w:tc>
    </w:tr>
    <w:tr w:rsidR="00422E9B" w14:paraId="37DBD92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D874B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01D882" w14:textId="0F55102D" w:rsidR="00ED54E0" w:rsidRPr="00EA4725" w:rsidRDefault="00386DD7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10 September 2024</w:t>
          </w:r>
        </w:p>
      </w:tc>
    </w:tr>
    <w:tr w:rsidR="00422E9B" w14:paraId="09AEF59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25A208" w14:textId="48493584" w:rsidR="00ED54E0" w:rsidRPr="00EA4725" w:rsidRDefault="00386DD7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74488A">
            <w:rPr>
              <w:color w:val="FF0000"/>
              <w:szCs w:val="16"/>
            </w:rPr>
            <w:t>6208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C5B49F" w14:textId="77777777" w:rsidR="00ED54E0" w:rsidRPr="00EA4725" w:rsidRDefault="00386DD7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422E9B" w14:paraId="34C9B7C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81002FD" w14:textId="5542ADD9" w:rsidR="00ED54E0" w:rsidRPr="00EA4725" w:rsidRDefault="00386DD7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94F5DAE" w14:textId="40FCFBB7" w:rsidR="00ED54E0" w:rsidRPr="00441372" w:rsidRDefault="00386DD7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399BFF6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4E066A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DAC1D36" w:tentative="1">
      <w:start w:val="1"/>
      <w:numFmt w:val="lowerLetter"/>
      <w:lvlText w:val="%2."/>
      <w:lvlJc w:val="left"/>
      <w:pPr>
        <w:ind w:left="1080" w:hanging="360"/>
      </w:pPr>
    </w:lvl>
    <w:lvl w:ilvl="2" w:tplc="1B3E9DF8" w:tentative="1">
      <w:start w:val="1"/>
      <w:numFmt w:val="lowerRoman"/>
      <w:lvlText w:val="%3."/>
      <w:lvlJc w:val="right"/>
      <w:pPr>
        <w:ind w:left="1800" w:hanging="180"/>
      </w:pPr>
    </w:lvl>
    <w:lvl w:ilvl="3" w:tplc="C11250D2" w:tentative="1">
      <w:start w:val="1"/>
      <w:numFmt w:val="decimal"/>
      <w:lvlText w:val="%4."/>
      <w:lvlJc w:val="left"/>
      <w:pPr>
        <w:ind w:left="2520" w:hanging="360"/>
      </w:pPr>
    </w:lvl>
    <w:lvl w:ilvl="4" w:tplc="F244C916" w:tentative="1">
      <w:start w:val="1"/>
      <w:numFmt w:val="lowerLetter"/>
      <w:lvlText w:val="%5."/>
      <w:lvlJc w:val="left"/>
      <w:pPr>
        <w:ind w:left="3240" w:hanging="360"/>
      </w:pPr>
    </w:lvl>
    <w:lvl w:ilvl="5" w:tplc="C452FBC8" w:tentative="1">
      <w:start w:val="1"/>
      <w:numFmt w:val="lowerRoman"/>
      <w:lvlText w:val="%6."/>
      <w:lvlJc w:val="right"/>
      <w:pPr>
        <w:ind w:left="3960" w:hanging="180"/>
      </w:pPr>
    </w:lvl>
    <w:lvl w:ilvl="6" w:tplc="C6E01676" w:tentative="1">
      <w:start w:val="1"/>
      <w:numFmt w:val="decimal"/>
      <w:lvlText w:val="%7."/>
      <w:lvlJc w:val="left"/>
      <w:pPr>
        <w:ind w:left="4680" w:hanging="360"/>
      </w:pPr>
    </w:lvl>
    <w:lvl w:ilvl="7" w:tplc="291ED5C0" w:tentative="1">
      <w:start w:val="1"/>
      <w:numFmt w:val="lowerLetter"/>
      <w:lvlText w:val="%8."/>
      <w:lvlJc w:val="left"/>
      <w:pPr>
        <w:ind w:left="5400" w:hanging="360"/>
      </w:pPr>
    </w:lvl>
    <w:lvl w:ilvl="8" w:tplc="CAAE300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0444931">
    <w:abstractNumId w:val="9"/>
  </w:num>
  <w:num w:numId="2" w16cid:durableId="346444827">
    <w:abstractNumId w:val="7"/>
  </w:num>
  <w:num w:numId="3" w16cid:durableId="35980534">
    <w:abstractNumId w:val="6"/>
  </w:num>
  <w:num w:numId="4" w16cid:durableId="1532453991">
    <w:abstractNumId w:val="5"/>
  </w:num>
  <w:num w:numId="5" w16cid:durableId="48379700">
    <w:abstractNumId w:val="4"/>
  </w:num>
  <w:num w:numId="6" w16cid:durableId="1521819797">
    <w:abstractNumId w:val="12"/>
  </w:num>
  <w:num w:numId="7" w16cid:durableId="813647484">
    <w:abstractNumId w:val="11"/>
  </w:num>
  <w:num w:numId="8" w16cid:durableId="457988066">
    <w:abstractNumId w:val="10"/>
  </w:num>
  <w:num w:numId="9" w16cid:durableId="12238358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2358121">
    <w:abstractNumId w:val="13"/>
  </w:num>
  <w:num w:numId="11" w16cid:durableId="344405985">
    <w:abstractNumId w:val="8"/>
  </w:num>
  <w:num w:numId="12" w16cid:durableId="1991446740">
    <w:abstractNumId w:val="3"/>
  </w:num>
  <w:num w:numId="13" w16cid:durableId="805514625">
    <w:abstractNumId w:val="2"/>
  </w:num>
  <w:num w:numId="14" w16cid:durableId="344328318">
    <w:abstractNumId w:val="1"/>
  </w:num>
  <w:num w:numId="15" w16cid:durableId="1315722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86DD7"/>
    <w:rsid w:val="00395125"/>
    <w:rsid w:val="003E2958"/>
    <w:rsid w:val="00422B6F"/>
    <w:rsid w:val="00422E9B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AB8"/>
    <w:rsid w:val="00674CCD"/>
    <w:rsid w:val="006B4BC2"/>
    <w:rsid w:val="006F1601"/>
    <w:rsid w:val="006F5826"/>
    <w:rsid w:val="00700181"/>
    <w:rsid w:val="00713BFD"/>
    <w:rsid w:val="007141CF"/>
    <w:rsid w:val="007333DF"/>
    <w:rsid w:val="0074488A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17FB8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E2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4-08-30/html/2024-19531.ht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info.gov/content/pkg/FR-2024-08-30/html/2024-19531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PAWTOSPS@epa.g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ederalregister.gov/documents/2023/08/22/2023-18050/phenol-revoking-exemption-from-the-requirement-of-a-pesticide-tolerance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c2093c04-0462-4f11-a10e-502017eae06e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5193AB08-9C8A-4AC9-8C93-9C51D33F386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489</Words>
  <Characters>3047</Characters>
  <Application>Microsoft Office Word</Application>
  <DocSecurity>0</DocSecurity>
  <Lines>72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2024-09-10T06:28:00Z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G/SPS/N/USA/3475</vt:lpwstr>
  </property>
  <property fmtid="{D5CDD505-2E9C-101B-9397-08002B2CF9AE}" pid="3" name="TitusGUID">
    <vt:lpwstr>c2093c04-0462-4f11-a10e-502017eae06e</vt:lpwstr>
  </property>
  <property fmtid="{D5CDD505-2E9C-101B-9397-08002B2CF9AE}" pid="4" name="WTOCLASSIFICATION">
    <vt:lpwstr>WTO OFFICIAL</vt:lpwstr>
  </property>
</Properties>
</file>