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68BC3" w14:textId="0FDBA85D" w:rsidR="009239F7" w:rsidRPr="002F6A28" w:rsidRDefault="00B144CB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752CA48F" w14:textId="77777777" w:rsidR="009239F7" w:rsidRPr="002F6A28" w:rsidRDefault="00B144CB" w:rsidP="002F6A28">
      <w:pPr>
        <w:jc w:val="center"/>
      </w:pPr>
      <w:r w:rsidRPr="002F6A28">
        <w:t>The following notification is being circulated in accordance with Article 10.6</w:t>
      </w:r>
    </w:p>
    <w:p w14:paraId="4CB1F15E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9260D1" w14:paraId="13759F17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618580E2" w14:textId="77777777" w:rsidR="00F85C99" w:rsidRPr="002F6A28" w:rsidRDefault="00B144C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59AE40DB" w14:textId="77777777" w:rsidR="00F85C99" w:rsidRPr="002F6A28" w:rsidRDefault="00B144CB" w:rsidP="00C805B6">
            <w:pPr>
              <w:spacing w:before="120" w:after="120"/>
            </w:pPr>
            <w:r w:rsidRPr="002F6A28">
              <w:rPr>
                <w:b/>
              </w:rPr>
              <w:t>Notifying Member:</w:t>
            </w:r>
            <w:r w:rsidR="00EE3A11" w:rsidRPr="00C92678">
              <w:t xml:space="preserve"> </w:t>
            </w:r>
            <w:r w:rsidR="00EE3A11" w:rsidRPr="00C92678">
              <w:rPr>
                <w:u w:val="single"/>
              </w:rPr>
              <w:t>BURUNDI, KENYA, RWANDA, TANZANIA, UGANDA</w:t>
            </w:r>
          </w:p>
          <w:p w14:paraId="0CFAFAD6" w14:textId="77777777" w:rsidR="00F85C99" w:rsidRPr="002F6A28" w:rsidRDefault="00B144CB" w:rsidP="002F6A28">
            <w:pPr>
              <w:spacing w:after="120"/>
            </w:pPr>
            <w:r w:rsidRPr="002F6A28">
              <w:rPr>
                <w:b/>
              </w:rPr>
              <w:t>If applicable, name of local government involved (Article 3.2 and 7.2):</w:t>
            </w:r>
            <w:r w:rsidR="00EE3A11" w:rsidRPr="00C379C8">
              <w:t xml:space="preserve"> </w:t>
            </w:r>
          </w:p>
        </w:tc>
      </w:tr>
      <w:tr w:rsidR="009260D1" w14:paraId="62509AD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64E370" w14:textId="77777777" w:rsidR="00F85C99" w:rsidRPr="002F6A28" w:rsidRDefault="00B144C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760E5E" w14:textId="77777777" w:rsidR="00F85C99" w:rsidRPr="002F6A28" w:rsidRDefault="00B144CB" w:rsidP="00155128">
            <w:pPr>
              <w:spacing w:before="120" w:after="120"/>
            </w:pPr>
            <w:r w:rsidRPr="002F6A28">
              <w:rPr>
                <w:b/>
              </w:rPr>
              <w:t>Agency responsible:</w:t>
            </w:r>
            <w:r w:rsidR="00EE3A11" w:rsidRPr="00C379C8">
              <w:t xml:space="preserve"> </w:t>
            </w:r>
          </w:p>
          <w:p w14:paraId="3311D4FC" w14:textId="77777777" w:rsidR="00EE3A11" w:rsidRPr="00C379C8" w:rsidRDefault="00B144CB" w:rsidP="00155128">
            <w:r w:rsidRPr="00C379C8">
              <w:t>Burundi Bureau of Standards and Quality Control (BBN)</w:t>
            </w:r>
          </w:p>
          <w:p w14:paraId="4E24A129" w14:textId="77777777" w:rsidR="00EE3A11" w:rsidRPr="00416514" w:rsidRDefault="00B144CB" w:rsidP="00155128">
            <w:pPr>
              <w:rPr>
                <w:lang w:val="fr-CH"/>
              </w:rPr>
            </w:pPr>
            <w:r w:rsidRPr="00416514">
              <w:rPr>
                <w:lang w:val="fr-CH"/>
              </w:rPr>
              <w:t>Boulevard de la Tanzanie N° 500</w:t>
            </w:r>
          </w:p>
          <w:p w14:paraId="6E478506" w14:textId="77777777" w:rsidR="00EE3A11" w:rsidRPr="00416514" w:rsidRDefault="00B144CB" w:rsidP="00155128">
            <w:pPr>
              <w:rPr>
                <w:lang w:val="es-ES"/>
              </w:rPr>
            </w:pPr>
            <w:r w:rsidRPr="00416514">
              <w:rPr>
                <w:lang w:val="es-ES"/>
              </w:rPr>
              <w:t xml:space="preserve">BP: 3535 </w:t>
            </w:r>
            <w:proofErr w:type="spellStart"/>
            <w:r w:rsidRPr="00416514">
              <w:rPr>
                <w:lang w:val="es-ES"/>
              </w:rPr>
              <w:t>Bujumbura</w:t>
            </w:r>
            <w:proofErr w:type="spellEnd"/>
            <w:r w:rsidRPr="00416514">
              <w:rPr>
                <w:lang w:val="es-ES"/>
              </w:rPr>
              <w:t>, Burundi</w:t>
            </w:r>
          </w:p>
          <w:p w14:paraId="48C71CEF" w14:textId="77777777" w:rsidR="00EE3A11" w:rsidRPr="00416514" w:rsidRDefault="00B144CB" w:rsidP="00155128">
            <w:pPr>
              <w:rPr>
                <w:lang w:val="es-ES"/>
              </w:rPr>
            </w:pPr>
            <w:r w:rsidRPr="00416514">
              <w:rPr>
                <w:lang w:val="es-ES"/>
              </w:rPr>
              <w:t>Tel: +257281045/+25722221577</w:t>
            </w:r>
          </w:p>
          <w:p w14:paraId="19ADCA14" w14:textId="77777777" w:rsidR="00EE3A11" w:rsidRPr="00416514" w:rsidRDefault="00B144CB" w:rsidP="00155128">
            <w:pPr>
              <w:rPr>
                <w:lang w:val="es-ES"/>
              </w:rPr>
            </w:pPr>
            <w:r w:rsidRPr="00416514">
              <w:rPr>
                <w:lang w:val="es-ES"/>
              </w:rPr>
              <w:t xml:space="preserve">E- Mail: </w:t>
            </w:r>
            <w:r w:rsidR="00672093">
              <w:fldChar w:fldCharType="begin"/>
            </w:r>
            <w:r w:rsidR="00672093" w:rsidRPr="00672093">
              <w:rPr>
                <w:lang w:val="es-ES"/>
              </w:rPr>
              <w:instrText>HYPERLINK "mailto:info@bbnburundi.org"</w:instrText>
            </w:r>
            <w:r w:rsidR="00672093">
              <w:fldChar w:fldCharType="separate"/>
            </w:r>
            <w:r w:rsidRPr="00416514">
              <w:rPr>
                <w:color w:val="0000FF"/>
                <w:u w:val="single"/>
                <w:lang w:val="es-ES"/>
              </w:rPr>
              <w:t>info@bbnburundi.org</w:t>
            </w:r>
            <w:r w:rsidR="00672093">
              <w:rPr>
                <w:color w:val="0000FF"/>
                <w:u w:val="single"/>
                <w:lang w:val="es-ES"/>
              </w:rPr>
              <w:fldChar w:fldCharType="end"/>
            </w:r>
          </w:p>
          <w:p w14:paraId="3B2E1F28" w14:textId="77777777" w:rsidR="00EE3A11" w:rsidRPr="00C379C8" w:rsidRDefault="00B144CB" w:rsidP="00155128">
            <w:pPr>
              <w:spacing w:after="120"/>
            </w:pPr>
            <w:r w:rsidRPr="00C379C8">
              <w:t>Website: www.bbnburundi.org</w:t>
            </w:r>
          </w:p>
          <w:p w14:paraId="736E1CB7" w14:textId="77777777" w:rsidR="00F85C99" w:rsidRPr="002F6A28" w:rsidRDefault="00B144CB" w:rsidP="00AA646C">
            <w:pPr>
              <w:spacing w:after="120"/>
            </w:pPr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email</w:t>
            </w:r>
            <w:proofErr w:type="gramEnd"/>
            <w:r w:rsidRPr="002F6A28">
              <w:rPr>
                <w:b/>
              </w:rPr>
              <w:t xml:space="preserve"> and website addresses, if available) of agency or authority designated to handle comments regarding the notification shall be indicated if different from above:</w:t>
            </w:r>
            <w:r w:rsidR="00AC6C6E" w:rsidRPr="00C379C8">
              <w:t xml:space="preserve"> </w:t>
            </w:r>
          </w:p>
        </w:tc>
      </w:tr>
      <w:tr w:rsidR="009260D1" w14:paraId="24EB04E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519F7F" w14:textId="77777777" w:rsidR="00F85C99" w:rsidRPr="002F6A28" w:rsidRDefault="00B144C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60A01B" w14:textId="77777777" w:rsidR="00F85C99" w:rsidRPr="0058336F" w:rsidRDefault="00B144CB" w:rsidP="002F6A28">
            <w:pPr>
              <w:spacing w:before="120" w:after="120"/>
            </w:pPr>
            <w:r w:rsidRPr="002F6A28">
              <w:rPr>
                <w:b/>
              </w:rPr>
              <w:t xml:space="preserve">Notified under Article 2.9.2 [X], 2.10.1 </w:t>
            </w:r>
            <w:proofErr w:type="gramStart"/>
            <w:r w:rsidRPr="002F6A28">
              <w:rPr>
                <w:b/>
              </w:rPr>
              <w:t>[ ]</w:t>
            </w:r>
            <w:proofErr w:type="gramEnd"/>
            <w:r w:rsidRPr="002F6A28">
              <w:rPr>
                <w:b/>
              </w:rPr>
              <w:t>, 5.6.2 [X], 5.7.1 [ 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 ], 7.2 [ 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other</w:t>
            </w:r>
            <w:r w:rsidR="00FF5C69">
              <w:rPr>
                <w:b/>
              </w:rPr>
              <w:t>:</w:t>
            </w:r>
            <w:r w:rsidR="003531C5">
              <w:t xml:space="preserve"> </w:t>
            </w:r>
          </w:p>
        </w:tc>
      </w:tr>
      <w:tr w:rsidR="009260D1" w14:paraId="7A04E5D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27C445" w14:textId="77777777" w:rsidR="00F85C99" w:rsidRPr="002F6A28" w:rsidRDefault="00B144C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A1674D" w14:textId="77777777" w:rsidR="00F85C99" w:rsidRPr="002F6A28" w:rsidRDefault="00B144CB" w:rsidP="002F6A28">
            <w:pPr>
              <w:spacing w:before="120" w:after="120"/>
            </w:pPr>
            <w:r w:rsidRPr="002F6A28">
              <w:rPr>
                <w:b/>
              </w:rPr>
              <w:t>Products covered (HS or CCCN where applicable, otherwise national tariff heading. ICS numbers may be provided in addition, where applicable):</w:t>
            </w:r>
            <w:r w:rsidR="00EE3A11" w:rsidRPr="00C379C8">
              <w:t xml:space="preserve"> Food technology (ICS code(s): 67)</w:t>
            </w:r>
          </w:p>
        </w:tc>
      </w:tr>
      <w:tr w:rsidR="009260D1" w14:paraId="005BA79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F14BAF" w14:textId="77777777" w:rsidR="00F85C99" w:rsidRPr="002F6A28" w:rsidRDefault="00B144C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F13A70" w14:textId="77777777" w:rsidR="00F85C99" w:rsidRPr="002F6A28" w:rsidRDefault="00B144CB" w:rsidP="002F6A28">
            <w:pPr>
              <w:spacing w:before="120" w:after="120"/>
            </w:pPr>
            <w:r w:rsidRPr="002F6A28">
              <w:rPr>
                <w:b/>
              </w:rPr>
              <w:t>Title, number of pages and language(s) of the notified document:</w:t>
            </w:r>
            <w:r w:rsidR="00EE3A11" w:rsidRPr="00C379C8">
              <w:t xml:space="preserve"> Hard-boiled sweets — Specification; (13 page(s), in English)</w:t>
            </w:r>
          </w:p>
        </w:tc>
      </w:tr>
      <w:tr w:rsidR="009260D1" w14:paraId="61B4158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382716" w14:textId="77777777" w:rsidR="00F85C99" w:rsidRPr="002F6A28" w:rsidRDefault="00B144C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4066CA" w14:textId="77777777" w:rsidR="00F85C99" w:rsidRPr="002F6A28" w:rsidRDefault="00B144CB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Description of content:</w:t>
            </w:r>
            <w:r w:rsidR="00FE448B" w:rsidRPr="00C379C8">
              <w:t xml:space="preserve"> This draft East African Standard specifies requirements, </w:t>
            </w:r>
            <w:proofErr w:type="gramStart"/>
            <w:r w:rsidR="00FE448B" w:rsidRPr="00C379C8">
              <w:t>sampling</w:t>
            </w:r>
            <w:proofErr w:type="gramEnd"/>
            <w:r w:rsidR="00FE448B" w:rsidRPr="00C379C8">
              <w:t xml:space="preserve"> and methods of test for hard-boiled sweets for direct human consumption.</w:t>
            </w:r>
          </w:p>
        </w:tc>
      </w:tr>
      <w:tr w:rsidR="009260D1" w14:paraId="61CEA5A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AB5E3F" w14:textId="77777777" w:rsidR="00F85C99" w:rsidRPr="002F6A28" w:rsidRDefault="00B144C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4B6E2D" w14:textId="77777777" w:rsidR="00F85C99" w:rsidRPr="002F6A28" w:rsidRDefault="00B144CB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Objective and rationale, including the nature of urgent problems where applicable:</w:t>
            </w:r>
            <w:r w:rsidR="00EE3A11" w:rsidRPr="00C379C8">
              <w:t xml:space="preserve"> National security requirements; Consumer information, labelling; Protection of human health or safety; Protection of the environment; Quality requirements; Harmonization; Reducing trade barriers and facilitating trade</w:t>
            </w:r>
          </w:p>
        </w:tc>
      </w:tr>
      <w:tr w:rsidR="009260D1" w14:paraId="77A7C5E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B550A1" w14:textId="77777777" w:rsidR="00F85C99" w:rsidRPr="002F6A28" w:rsidRDefault="00B144CB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E31856" w14:textId="77777777" w:rsidR="00086AF5" w:rsidRPr="00086AF5" w:rsidRDefault="00B144CB" w:rsidP="007F13E8">
            <w:pPr>
              <w:spacing w:before="120" w:after="120"/>
              <w:rPr>
                <w:bCs/>
              </w:rPr>
            </w:pPr>
            <w:r w:rsidRPr="002F6A28">
              <w:rPr>
                <w:b/>
              </w:rPr>
              <w:t>Relevant documents:</w:t>
            </w:r>
            <w:r w:rsidR="00EE3A11" w:rsidRPr="002F6A28">
              <w:t xml:space="preserve"> </w:t>
            </w:r>
          </w:p>
          <w:p w14:paraId="18299202" w14:textId="77777777" w:rsidR="00EE3A11" w:rsidRPr="002F6A28" w:rsidRDefault="00B144CB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CXS 192, General standard for food additives</w:t>
            </w:r>
          </w:p>
          <w:p w14:paraId="0DD30676" w14:textId="77777777" w:rsidR="00EE3A11" w:rsidRPr="002F6A28" w:rsidRDefault="00B144CB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CXS 193 General Standard for Contaminants and Toxins in Food and Feed</w:t>
            </w:r>
          </w:p>
          <w:p w14:paraId="73AB8507" w14:textId="77777777" w:rsidR="00EE3A11" w:rsidRPr="002F6A28" w:rsidRDefault="00B144CB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EAS 39 Code of practice for hygiene in the food and drink manufacturing industry</w:t>
            </w:r>
          </w:p>
          <w:p w14:paraId="161B452C" w14:textId="77777777" w:rsidR="00EE3A11" w:rsidRPr="002F6A28" w:rsidRDefault="00B144CB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EAS 38 - labelling of pre-packaged foods- General requirements</w:t>
            </w:r>
          </w:p>
          <w:p w14:paraId="2F39648E" w14:textId="77777777" w:rsidR="00EE3A11" w:rsidRPr="002F6A28" w:rsidRDefault="00B144CB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EAS 12 Potable water — Specification</w:t>
            </w:r>
          </w:p>
          <w:p w14:paraId="47D35E92" w14:textId="77777777" w:rsidR="00EE3A11" w:rsidRPr="002F6A28" w:rsidRDefault="00B144CB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EAS 803 Nutritional labelling – Requirements</w:t>
            </w:r>
          </w:p>
          <w:p w14:paraId="12DFEFB8" w14:textId="77777777" w:rsidR="00EE3A11" w:rsidRPr="002F6A28" w:rsidRDefault="00B144CB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lastRenderedPageBreak/>
              <w:t xml:space="preserve">ISO 5379, </w:t>
            </w:r>
            <w:proofErr w:type="gramStart"/>
            <w:r w:rsidRPr="002F6A28">
              <w:t>Starches</w:t>
            </w:r>
            <w:proofErr w:type="gramEnd"/>
            <w:r w:rsidRPr="002F6A28">
              <w:t xml:space="preserve"> and derived products — Determination of sulphur dioxide content — Acidimetric method and nephelometric method</w:t>
            </w:r>
          </w:p>
          <w:p w14:paraId="33FC0FCE" w14:textId="77777777" w:rsidR="00EE3A11" w:rsidRPr="002F6A28" w:rsidRDefault="00B144CB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ISO 5809, </w:t>
            </w:r>
            <w:proofErr w:type="gramStart"/>
            <w:r w:rsidRPr="002F6A28">
              <w:t>Starches</w:t>
            </w:r>
            <w:proofErr w:type="gramEnd"/>
            <w:r w:rsidRPr="002F6A28">
              <w:t xml:space="preserve"> and derived products — Determination of sulphated ash</w:t>
            </w:r>
          </w:p>
          <w:p w14:paraId="67F720E2" w14:textId="77777777" w:rsidR="00EE3A11" w:rsidRPr="002F6A28" w:rsidRDefault="00B144CB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ISO 6888-1, Microbiology of food and animal feeding stuffs — Horizontal method for the enumeration of coagulase-positive Staphylococci (Staphylococcus aureus and other species) — Part 1: Technique using Baird-Parker agar </w:t>
            </w:r>
            <w:proofErr w:type="gramStart"/>
            <w:r w:rsidRPr="002F6A28">
              <w:t>medium</w:t>
            </w:r>
            <w:proofErr w:type="gramEnd"/>
          </w:p>
          <w:p w14:paraId="0EB57025" w14:textId="77777777" w:rsidR="00EE3A11" w:rsidRPr="002F6A28" w:rsidRDefault="00B144CB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21527-2, Microbiology of food and animal feeding stuffs — Horizontal method for the enumeration of yeasts and moulds — Part 2 — Colony count technique in products with water activity less than or equal to 0.95</w:t>
            </w:r>
          </w:p>
          <w:p w14:paraId="619C0073" w14:textId="77777777" w:rsidR="00EE3A11" w:rsidRPr="002F6A28" w:rsidRDefault="00B144CB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6579 - 1, Microbiology of the food chain — Horizontal method for the detection, enumeration and serotyping of Salmonella Part 1: Detection of Salmonella spp.</w:t>
            </w:r>
          </w:p>
          <w:p w14:paraId="38CA20C8" w14:textId="77777777" w:rsidR="00EE3A11" w:rsidRPr="002F6A28" w:rsidRDefault="00B144CB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21527-2, Microbiology of food and animal feeding stuffs — Horizontal method for the enumeration of yeasts and moulds Part 2: Colony count technique in products with water activity less than or equal to 0,95</w:t>
            </w:r>
          </w:p>
          <w:p w14:paraId="3D586CCD" w14:textId="77777777" w:rsidR="00EE3A11" w:rsidRPr="002F6A28" w:rsidRDefault="00B144CB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6888-1, Microbiology of food and animal feeding stuffs — Horizontal method for the enumeration of coagulase-positive Staphylococci (Staphylococcus aureus and other species) — Part 1: Technique using Baird-Parker agar medium.</w:t>
            </w:r>
          </w:p>
          <w:p w14:paraId="0452CDA4" w14:textId="77777777" w:rsidR="00EE3A11" w:rsidRPr="002F6A28" w:rsidRDefault="00B144CB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16649-2: Microbiology of food and animal feeding stuffs — Horizontal method for the enumeration of beta-glucuronidase-positive Escherichia coli</w:t>
            </w:r>
          </w:p>
        </w:tc>
      </w:tr>
      <w:tr w:rsidR="009260D1" w14:paraId="2C523AC8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5FE0AB" w14:textId="77777777" w:rsidR="00EE3A11" w:rsidRPr="002F6A28" w:rsidRDefault="00B144C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3AF156" w14:textId="77777777" w:rsidR="00EE3A11" w:rsidRPr="002F6A28" w:rsidRDefault="00B144CB" w:rsidP="008953C4">
            <w:pPr>
              <w:spacing w:before="120" w:after="120"/>
            </w:pPr>
            <w:r w:rsidRPr="002F6A28">
              <w:rPr>
                <w:b/>
              </w:rPr>
              <w:t>Proposed date of adoption:</w:t>
            </w:r>
            <w:r w:rsidRPr="00C379C8">
              <w:t xml:space="preserve"> To be </w:t>
            </w:r>
            <w:proofErr w:type="gramStart"/>
            <w:r w:rsidRPr="00C379C8">
              <w:t>determined</w:t>
            </w:r>
            <w:proofErr w:type="gramEnd"/>
          </w:p>
          <w:p w14:paraId="2F495BC4" w14:textId="77777777" w:rsidR="00EE3A11" w:rsidRPr="002F6A28" w:rsidRDefault="00B144CB" w:rsidP="008953C4">
            <w:pPr>
              <w:spacing w:after="120"/>
            </w:pPr>
            <w:r w:rsidRPr="002F6A28">
              <w:rPr>
                <w:b/>
              </w:rPr>
              <w:t>Proposed date of entry into force:</w:t>
            </w:r>
            <w:r w:rsidRPr="00C379C8">
              <w:t xml:space="preserve"> To be determined</w:t>
            </w:r>
          </w:p>
        </w:tc>
      </w:tr>
      <w:tr w:rsidR="009260D1" w14:paraId="195EC7E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A5D68E" w14:textId="77777777" w:rsidR="00F85C99" w:rsidRPr="002F6A28" w:rsidRDefault="00B144C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2505DE" w14:textId="77777777" w:rsidR="00F85C99" w:rsidRPr="002F6A28" w:rsidRDefault="00B144CB" w:rsidP="002F6A28">
            <w:pPr>
              <w:spacing w:before="120" w:after="120"/>
            </w:pPr>
            <w:r w:rsidRPr="002F6A28">
              <w:rPr>
                <w:b/>
              </w:rPr>
              <w:t>Final date for comments:</w:t>
            </w:r>
            <w:r w:rsidR="00EE3A11" w:rsidRPr="00C379C8">
              <w:t xml:space="preserve"> 60 days from notification</w:t>
            </w:r>
          </w:p>
        </w:tc>
      </w:tr>
      <w:tr w:rsidR="009260D1" w:rsidRPr="00672093" w14:paraId="4BE445A9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6428A45D" w14:textId="77777777" w:rsidR="00F85C99" w:rsidRPr="002F6A28" w:rsidRDefault="00B144CB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063678C1" w14:textId="77777777" w:rsidR="00F85C99" w:rsidRPr="002F6A28" w:rsidRDefault="00B144CB" w:rsidP="00B16145">
            <w:pPr>
              <w:keepNext/>
              <w:keepLines/>
              <w:spacing w:before="120" w:after="120"/>
            </w:pPr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 xml:space="preserve">National enquiry point </w:t>
            </w:r>
            <w:r w:rsidR="00533DC1" w:rsidRPr="002F6A28">
              <w:rPr>
                <w:b/>
              </w:rPr>
              <w:t>[X</w:t>
            </w:r>
            <w:r w:rsidRPr="002F6A28">
              <w:rPr>
                <w:b/>
              </w:rPr>
              <w:t xml:space="preserve">] 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body:</w:t>
            </w:r>
            <w:r w:rsidR="00EE3A11" w:rsidRPr="00A12DDE">
              <w:rPr>
                <w:bCs/>
              </w:rPr>
              <w:t xml:space="preserve"> </w:t>
            </w:r>
          </w:p>
          <w:p w14:paraId="72C325FA" w14:textId="77777777" w:rsidR="00EE3A11" w:rsidRPr="00416514" w:rsidRDefault="00B144CB" w:rsidP="00B16145">
            <w:pPr>
              <w:keepNext/>
              <w:keepLines/>
              <w:rPr>
                <w:bCs/>
                <w:lang w:val="fr-CH"/>
              </w:rPr>
            </w:pPr>
            <w:r w:rsidRPr="00416514">
              <w:rPr>
                <w:bCs/>
                <w:lang w:val="fr-CH"/>
              </w:rPr>
              <w:t>Documentation and Information Centre at BBN</w:t>
            </w:r>
          </w:p>
          <w:p w14:paraId="4394EBEB" w14:textId="77777777" w:rsidR="00EE3A11" w:rsidRPr="00416514" w:rsidRDefault="00B144CB" w:rsidP="00B16145">
            <w:pPr>
              <w:keepNext/>
              <w:keepLines/>
              <w:rPr>
                <w:bCs/>
                <w:lang w:val="fr-CH"/>
              </w:rPr>
            </w:pPr>
            <w:r w:rsidRPr="00416514">
              <w:rPr>
                <w:bCs/>
                <w:lang w:val="fr-CH"/>
              </w:rPr>
              <w:t>Boulevard de la Tanzanie N° 500</w:t>
            </w:r>
          </w:p>
          <w:p w14:paraId="432B7934" w14:textId="77777777" w:rsidR="00EE3A11" w:rsidRPr="00416514" w:rsidRDefault="00B144CB" w:rsidP="00B16145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416514">
              <w:rPr>
                <w:bCs/>
                <w:lang w:val="fr-CH"/>
              </w:rPr>
              <w:t>BP:</w:t>
            </w:r>
            <w:proofErr w:type="gramEnd"/>
            <w:r w:rsidRPr="00416514">
              <w:rPr>
                <w:bCs/>
                <w:lang w:val="fr-CH"/>
              </w:rPr>
              <w:t xml:space="preserve"> 3535 Bujumbura, Burundi</w:t>
            </w:r>
          </w:p>
          <w:p w14:paraId="75D589C4" w14:textId="77777777" w:rsidR="00EE3A11" w:rsidRPr="00416514" w:rsidRDefault="00B144CB" w:rsidP="00B16145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416514">
              <w:rPr>
                <w:bCs/>
                <w:lang w:val="fr-CH"/>
              </w:rPr>
              <w:t>Tel:</w:t>
            </w:r>
            <w:proofErr w:type="gramEnd"/>
            <w:r w:rsidRPr="00416514">
              <w:rPr>
                <w:bCs/>
                <w:lang w:val="fr-CH"/>
              </w:rPr>
              <w:t xml:space="preserve"> +25722221815 or +25722221577</w:t>
            </w:r>
          </w:p>
          <w:p w14:paraId="1C132828" w14:textId="77777777" w:rsidR="00EE3A11" w:rsidRPr="00416514" w:rsidRDefault="00B144CB" w:rsidP="00B16145">
            <w:pPr>
              <w:keepNext/>
              <w:keepLines/>
              <w:rPr>
                <w:bCs/>
                <w:lang w:val="fr-CH"/>
              </w:rPr>
            </w:pPr>
            <w:r w:rsidRPr="00416514">
              <w:rPr>
                <w:bCs/>
                <w:lang w:val="fr-CH"/>
              </w:rPr>
              <w:t xml:space="preserve">E- </w:t>
            </w:r>
            <w:proofErr w:type="gramStart"/>
            <w:r w:rsidRPr="00416514">
              <w:rPr>
                <w:bCs/>
                <w:lang w:val="fr-CH"/>
              </w:rPr>
              <w:t>Mail:</w:t>
            </w:r>
            <w:proofErr w:type="gramEnd"/>
            <w:r w:rsidRPr="00416514">
              <w:rPr>
                <w:bCs/>
                <w:lang w:val="fr-CH"/>
              </w:rPr>
              <w:t xml:space="preserve"> </w:t>
            </w:r>
            <w:r w:rsidR="00672093">
              <w:fldChar w:fldCharType="begin"/>
            </w:r>
            <w:r w:rsidR="00672093" w:rsidRPr="00672093">
              <w:rPr>
                <w:lang w:val="fr-CH"/>
              </w:rPr>
              <w:instrText>HYPERLINK "mailto:info@bbnburundi.org"</w:instrText>
            </w:r>
            <w:r w:rsidR="00672093">
              <w:fldChar w:fldCharType="separate"/>
            </w:r>
            <w:r w:rsidRPr="00416514">
              <w:rPr>
                <w:bCs/>
                <w:color w:val="0000FF"/>
                <w:u w:val="single"/>
                <w:lang w:val="fr-CH"/>
              </w:rPr>
              <w:t>info@bbnburundi.org</w:t>
            </w:r>
            <w:r w:rsidR="00672093">
              <w:rPr>
                <w:bCs/>
                <w:color w:val="0000FF"/>
                <w:u w:val="single"/>
                <w:lang w:val="fr-CH"/>
              </w:rPr>
              <w:fldChar w:fldCharType="end"/>
            </w:r>
          </w:p>
          <w:p w14:paraId="25F83510" w14:textId="77777777" w:rsidR="00EE3A11" w:rsidRPr="00416514" w:rsidRDefault="00B144CB" w:rsidP="00B16145">
            <w:pPr>
              <w:keepNext/>
              <w:keepLines/>
              <w:rPr>
                <w:bCs/>
                <w:lang w:val="fr-CH"/>
              </w:rPr>
            </w:pPr>
            <w:proofErr w:type="spellStart"/>
            <w:proofErr w:type="gramStart"/>
            <w:r w:rsidRPr="00416514">
              <w:rPr>
                <w:bCs/>
                <w:lang w:val="fr-CH"/>
              </w:rPr>
              <w:t>Website</w:t>
            </w:r>
            <w:proofErr w:type="spellEnd"/>
            <w:r w:rsidRPr="00416514">
              <w:rPr>
                <w:bCs/>
                <w:lang w:val="fr-CH"/>
              </w:rPr>
              <w:t>:</w:t>
            </w:r>
            <w:proofErr w:type="gramEnd"/>
            <w:r w:rsidRPr="00416514">
              <w:rPr>
                <w:bCs/>
                <w:lang w:val="fr-CH"/>
              </w:rPr>
              <w:t xml:space="preserve"> www.bbnburundi.org</w:t>
            </w:r>
          </w:p>
          <w:p w14:paraId="3E1878EF" w14:textId="77777777" w:rsidR="00EE3A11" w:rsidRPr="00416514" w:rsidRDefault="00672093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  <w:lang w:val="fr-CH"/>
              </w:rPr>
            </w:pPr>
            <w:hyperlink r:id="rId9" w:tgtFrame="_blank" w:history="1">
              <w:r w:rsidR="00B144CB" w:rsidRPr="00416514">
                <w:rPr>
                  <w:bCs/>
                  <w:color w:val="0000FF"/>
                  <w:u w:val="single"/>
                  <w:lang w:val="fr-CH"/>
                </w:rPr>
                <w:t>https://members.wto.org/crnattachments/2024/TBT/BDI/24_06568_00_e.pdf</w:t>
              </w:r>
            </w:hyperlink>
          </w:p>
        </w:tc>
      </w:tr>
    </w:tbl>
    <w:p w14:paraId="0F514043" w14:textId="77777777" w:rsidR="00EE3A11" w:rsidRPr="00416514" w:rsidRDefault="00EE3A11" w:rsidP="002F6A28">
      <w:pPr>
        <w:rPr>
          <w:lang w:val="fr-CH"/>
        </w:rPr>
      </w:pPr>
    </w:p>
    <w:sectPr w:rsidR="00EE3A11" w:rsidRPr="00416514" w:rsidSect="00760D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F2046" w14:textId="77777777" w:rsidR="00B144CB" w:rsidRDefault="00B144CB">
      <w:r>
        <w:separator/>
      </w:r>
    </w:p>
  </w:endnote>
  <w:endnote w:type="continuationSeparator" w:id="0">
    <w:p w14:paraId="154DC4B4" w14:textId="77777777" w:rsidR="00B144CB" w:rsidRDefault="00B14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BB979" w14:textId="77777777" w:rsidR="009239F7" w:rsidRPr="002F6A28" w:rsidRDefault="00B144CB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0D4D0" w14:textId="77777777" w:rsidR="009239F7" w:rsidRPr="002F6A28" w:rsidRDefault="00B144CB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FA32C" w14:textId="5A13C257" w:rsidR="00EE3A11" w:rsidRPr="002F6A28" w:rsidRDefault="00B144CB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1E109" w14:textId="77777777" w:rsidR="00B144CB" w:rsidRDefault="00B144CB">
      <w:r>
        <w:separator/>
      </w:r>
    </w:p>
  </w:footnote>
  <w:footnote w:type="continuationSeparator" w:id="0">
    <w:p w14:paraId="0A28F8A6" w14:textId="77777777" w:rsidR="00B144CB" w:rsidRDefault="00B14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3289D" w14:textId="77777777" w:rsidR="009239F7" w:rsidRPr="002F6A28" w:rsidRDefault="00B144C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2309D997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BED456E" w14:textId="77777777" w:rsidR="009239F7" w:rsidRPr="002F6A28" w:rsidRDefault="00B144C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88D630D" w14:textId="4BF13E1E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1EE4B" w14:textId="77777777" w:rsidR="009239F7" w:rsidRPr="002F6A28" w:rsidRDefault="00B144C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0" w:name="spsSymbolHeader"/>
    <w:r w:rsidRPr="002F6A28">
      <w:t>G/TBT/N/BDI/512, G/TBT/N/KEN/1679, G/TBT/N/RWA/1061, G/TBT/N/TZA/1178, G/TBT/N/UGA/2016</w:t>
    </w:r>
    <w:bookmarkEnd w:id="0"/>
  </w:p>
  <w:p w14:paraId="0B4FBB78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CD7A6C4" w14:textId="77777777" w:rsidR="009239F7" w:rsidRPr="002F6A28" w:rsidRDefault="00B144C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8255B35" w14:textId="431357A3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260D1" w14:paraId="131FDA9E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F820DF6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B5E7E4C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1"/>
    <w:tr w:rsidR="009260D1" w14:paraId="6ED16656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8128AEE" w14:textId="77777777" w:rsidR="00ED54E0" w:rsidRPr="009239F7" w:rsidRDefault="00B144CB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B1C37F7" wp14:editId="649BDB91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8010190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A68BAC2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9260D1" w14:paraId="6E02846E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24FE47B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DFD2A9B" w14:textId="77777777" w:rsidR="009239F7" w:rsidRPr="002F6A28" w:rsidRDefault="00B144CB" w:rsidP="00B801E9">
          <w:pPr>
            <w:jc w:val="right"/>
            <w:rPr>
              <w:b/>
              <w:szCs w:val="16"/>
            </w:rPr>
          </w:pPr>
          <w:bookmarkStart w:id="2" w:name="bmkSymbols"/>
          <w:r w:rsidRPr="002F6A28">
            <w:rPr>
              <w:b/>
              <w:szCs w:val="16"/>
            </w:rPr>
            <w:t>G/TBT/N/BDI/512</w:t>
          </w:r>
        </w:p>
        <w:p w14:paraId="74587A1C" w14:textId="77777777" w:rsidR="009260D1" w:rsidRPr="002F6A28" w:rsidRDefault="00B144CB" w:rsidP="00B801E9">
          <w:pPr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G/TBT/N/KEN/1679</w:t>
          </w:r>
        </w:p>
        <w:p w14:paraId="0151837B" w14:textId="77777777" w:rsidR="009260D1" w:rsidRPr="002F6A28" w:rsidRDefault="00B144CB" w:rsidP="00B801E9">
          <w:pPr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G/TBT/N/RWA/1061</w:t>
          </w:r>
        </w:p>
        <w:p w14:paraId="2F2DAA2D" w14:textId="77777777" w:rsidR="009260D1" w:rsidRPr="002F6A28" w:rsidRDefault="00B144CB" w:rsidP="00B801E9">
          <w:pPr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G/TBT/N/TZA/1178</w:t>
          </w:r>
        </w:p>
        <w:p w14:paraId="05E64570" w14:textId="77777777" w:rsidR="009260D1" w:rsidRPr="002F6A28" w:rsidRDefault="00B144CB" w:rsidP="00B801E9">
          <w:pPr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G/TBT/N/UGA/2016</w:t>
          </w:r>
          <w:bookmarkEnd w:id="2"/>
        </w:p>
      </w:tc>
    </w:tr>
    <w:tr w:rsidR="009260D1" w14:paraId="0BE7BDD0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19F74FE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D5834A1" w14:textId="697B6965" w:rsidR="00ED54E0" w:rsidRPr="009239F7" w:rsidRDefault="00B144CB" w:rsidP="00B801E9">
          <w:pPr>
            <w:jc w:val="right"/>
            <w:rPr>
              <w:szCs w:val="16"/>
            </w:rPr>
          </w:pPr>
          <w:bookmarkStart w:id="3" w:name="spsDateDistribution"/>
          <w:bookmarkStart w:id="4" w:name="bmkDate"/>
          <w:bookmarkEnd w:id="3"/>
          <w:bookmarkEnd w:id="4"/>
          <w:r>
            <w:rPr>
              <w:szCs w:val="16"/>
            </w:rPr>
            <w:t>7 October 2024</w:t>
          </w:r>
        </w:p>
      </w:tc>
    </w:tr>
    <w:tr w:rsidR="009260D1" w14:paraId="4F423B3D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4698650" w14:textId="5D6B8E37" w:rsidR="00ED54E0" w:rsidRPr="009239F7" w:rsidRDefault="00B144CB" w:rsidP="0097650D">
          <w:pPr>
            <w:jc w:val="left"/>
            <w:rPr>
              <w:b/>
            </w:rPr>
          </w:pPr>
          <w:bookmarkStart w:id="5" w:name="bmkSerial"/>
          <w:r w:rsidRPr="002F6A28">
            <w:rPr>
              <w:color w:val="FF0000"/>
              <w:szCs w:val="16"/>
            </w:rPr>
            <w:t>(</w:t>
          </w:r>
          <w:bookmarkStart w:id="6" w:name="spsSerialNumber"/>
          <w:bookmarkEnd w:id="6"/>
          <w:r w:rsidR="00416514">
            <w:rPr>
              <w:color w:val="FF0000"/>
              <w:szCs w:val="16"/>
            </w:rPr>
            <w:t>24-</w:t>
          </w:r>
          <w:r w:rsidR="00672093">
            <w:rPr>
              <w:color w:val="FF0000"/>
              <w:szCs w:val="16"/>
            </w:rPr>
            <w:t>6933</w:t>
          </w:r>
          <w:r w:rsidRPr="002F6A28">
            <w:rPr>
              <w:color w:val="FF0000"/>
              <w:szCs w:val="16"/>
            </w:rPr>
            <w:t>)</w:t>
          </w:r>
          <w:bookmarkEnd w:id="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F529C47" w14:textId="77777777" w:rsidR="00ED54E0" w:rsidRPr="009239F7" w:rsidRDefault="00B144CB" w:rsidP="00B801E9">
          <w:pPr>
            <w:jc w:val="right"/>
            <w:rPr>
              <w:szCs w:val="16"/>
            </w:rPr>
          </w:pPr>
          <w:bookmarkStart w:id="7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7"/>
        </w:p>
      </w:tc>
    </w:tr>
    <w:tr w:rsidR="009260D1" w14:paraId="5F1F0F32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AE77F48" w14:textId="77777777" w:rsidR="00ED54E0" w:rsidRPr="009239F7" w:rsidRDefault="00B144CB" w:rsidP="00B801E9">
          <w:pPr>
            <w:jc w:val="left"/>
            <w:rPr>
              <w:sz w:val="14"/>
              <w:szCs w:val="16"/>
            </w:rPr>
          </w:pPr>
          <w:bookmarkStart w:id="8" w:name="bmkCommittee"/>
          <w:r w:rsidRPr="002F6A28">
            <w:rPr>
              <w:b/>
            </w:rPr>
            <w:t>Committee on Technical Barriers to Trade</w:t>
          </w:r>
          <w:bookmarkEnd w:id="8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E0ACB1D" w14:textId="77777777" w:rsidR="00ED54E0" w:rsidRPr="002F6A28" w:rsidRDefault="00B144CB" w:rsidP="00B801E9">
          <w:pPr>
            <w:jc w:val="right"/>
            <w:rPr>
              <w:bCs/>
              <w:szCs w:val="18"/>
            </w:rPr>
          </w:pPr>
          <w:bookmarkStart w:id="9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10" w:name="spsOriginalLanguage"/>
          <w:r w:rsidR="00F263FA" w:rsidRPr="002F6A28">
            <w:rPr>
              <w:bCs/>
              <w:szCs w:val="18"/>
            </w:rPr>
            <w:t>English</w:t>
          </w:r>
          <w:bookmarkEnd w:id="10"/>
          <w:bookmarkEnd w:id="9"/>
        </w:p>
      </w:tc>
    </w:tr>
  </w:tbl>
  <w:p w14:paraId="4596CE13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9C6E72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A8E0CC4" w:tentative="1">
      <w:start w:val="1"/>
      <w:numFmt w:val="lowerLetter"/>
      <w:lvlText w:val="%2."/>
      <w:lvlJc w:val="left"/>
      <w:pPr>
        <w:ind w:left="1080" w:hanging="360"/>
      </w:pPr>
    </w:lvl>
    <w:lvl w:ilvl="2" w:tplc="F9689534" w:tentative="1">
      <w:start w:val="1"/>
      <w:numFmt w:val="lowerRoman"/>
      <w:lvlText w:val="%3."/>
      <w:lvlJc w:val="right"/>
      <w:pPr>
        <w:ind w:left="1800" w:hanging="180"/>
      </w:pPr>
    </w:lvl>
    <w:lvl w:ilvl="3" w:tplc="6D78F0E0" w:tentative="1">
      <w:start w:val="1"/>
      <w:numFmt w:val="decimal"/>
      <w:lvlText w:val="%4."/>
      <w:lvlJc w:val="left"/>
      <w:pPr>
        <w:ind w:left="2520" w:hanging="360"/>
      </w:pPr>
    </w:lvl>
    <w:lvl w:ilvl="4" w:tplc="77103154" w:tentative="1">
      <w:start w:val="1"/>
      <w:numFmt w:val="lowerLetter"/>
      <w:lvlText w:val="%5."/>
      <w:lvlJc w:val="left"/>
      <w:pPr>
        <w:ind w:left="3240" w:hanging="360"/>
      </w:pPr>
    </w:lvl>
    <w:lvl w:ilvl="5" w:tplc="DACC567A" w:tentative="1">
      <w:start w:val="1"/>
      <w:numFmt w:val="lowerRoman"/>
      <w:lvlText w:val="%6."/>
      <w:lvlJc w:val="right"/>
      <w:pPr>
        <w:ind w:left="3960" w:hanging="180"/>
      </w:pPr>
    </w:lvl>
    <w:lvl w:ilvl="6" w:tplc="17347440" w:tentative="1">
      <w:start w:val="1"/>
      <w:numFmt w:val="decimal"/>
      <w:lvlText w:val="%7."/>
      <w:lvlJc w:val="left"/>
      <w:pPr>
        <w:ind w:left="4680" w:hanging="360"/>
      </w:pPr>
    </w:lvl>
    <w:lvl w:ilvl="7" w:tplc="515CC1E0" w:tentative="1">
      <w:start w:val="1"/>
      <w:numFmt w:val="lowerLetter"/>
      <w:lvlText w:val="%8."/>
      <w:lvlJc w:val="left"/>
      <w:pPr>
        <w:ind w:left="5400" w:hanging="360"/>
      </w:pPr>
    </w:lvl>
    <w:lvl w:ilvl="8" w:tplc="2C4E389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95660212">
    <w:abstractNumId w:val="9"/>
  </w:num>
  <w:num w:numId="2" w16cid:durableId="615907848">
    <w:abstractNumId w:val="7"/>
  </w:num>
  <w:num w:numId="3" w16cid:durableId="1649288715">
    <w:abstractNumId w:val="6"/>
  </w:num>
  <w:num w:numId="4" w16cid:durableId="830755366">
    <w:abstractNumId w:val="5"/>
  </w:num>
  <w:num w:numId="5" w16cid:durableId="471605028">
    <w:abstractNumId w:val="4"/>
  </w:num>
  <w:num w:numId="6" w16cid:durableId="725493899">
    <w:abstractNumId w:val="12"/>
  </w:num>
  <w:num w:numId="7" w16cid:durableId="1603413921">
    <w:abstractNumId w:val="11"/>
  </w:num>
  <w:num w:numId="8" w16cid:durableId="983698744">
    <w:abstractNumId w:val="10"/>
  </w:num>
  <w:num w:numId="9" w16cid:durableId="64967846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42148602">
    <w:abstractNumId w:val="13"/>
  </w:num>
  <w:num w:numId="11" w16cid:durableId="1451895601">
    <w:abstractNumId w:val="8"/>
  </w:num>
  <w:num w:numId="12" w16cid:durableId="1664580314">
    <w:abstractNumId w:val="3"/>
  </w:num>
  <w:num w:numId="13" w16cid:durableId="1071611665">
    <w:abstractNumId w:val="2"/>
  </w:num>
  <w:num w:numId="14" w16cid:durableId="1423331535">
    <w:abstractNumId w:val="1"/>
  </w:num>
  <w:num w:numId="15" w16cid:durableId="1530026351">
    <w:abstractNumId w:val="0"/>
  </w:num>
  <w:num w:numId="16" w16cid:durableId="5990308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A7D1F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16514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E0A72"/>
    <w:rsid w:val="005F30CB"/>
    <w:rsid w:val="005F6444"/>
    <w:rsid w:val="00612644"/>
    <w:rsid w:val="00623F9F"/>
    <w:rsid w:val="00643C1F"/>
    <w:rsid w:val="00655881"/>
    <w:rsid w:val="0066043C"/>
    <w:rsid w:val="006607BC"/>
    <w:rsid w:val="00672093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4A52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260D1"/>
    <w:rsid w:val="00933ECA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80421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44CB"/>
    <w:rsid w:val="00B16145"/>
    <w:rsid w:val="00B230EC"/>
    <w:rsid w:val="00B23F74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03ED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members.wto.org/crnattachments/2024/TBT/BDI/24_06568_00_e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A0FF8-56FA-4320-8D03-6F6548CC7926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556</Words>
  <Characters>3350</Characters>
  <Application>Microsoft Office Word</Application>
  <DocSecurity>0</DocSecurity>
  <Lines>78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2024-10-07T09:19:00Z</dcterms:created>
  <dcterms:modified xsi:type="dcterms:W3CDTF">2024-10-07T09:31:00Z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