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9BD8" w14:textId="77777777" w:rsidR="002D78C9" w:rsidRDefault="00063277" w:rsidP="00DD3DD7">
      <w:pPr>
        <w:pStyle w:val="Title"/>
      </w:pPr>
      <w:r w:rsidRPr="002F663C">
        <w:t>NOTIFICATION</w:t>
      </w:r>
    </w:p>
    <w:p w14:paraId="21AF79D3" w14:textId="77777777" w:rsidR="002F663C" w:rsidRPr="002F663C" w:rsidRDefault="00063277" w:rsidP="00DD3DD7">
      <w:pPr>
        <w:pStyle w:val="Title3"/>
      </w:pPr>
      <w:r w:rsidRPr="002F663C">
        <w:t>Addendum</w:t>
      </w:r>
    </w:p>
    <w:p w14:paraId="63E14AA6" w14:textId="77777777" w:rsidR="002F663C" w:rsidRDefault="0006327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22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54F9A895" w14:textId="77777777" w:rsidR="001E2E4A" w:rsidRPr="002F663C" w:rsidRDefault="001E2E4A" w:rsidP="001E2E4A">
      <w:pPr>
        <w:rPr>
          <w:rFonts w:eastAsia="Calibri" w:cs="Times New Roman"/>
        </w:rPr>
      </w:pPr>
    </w:p>
    <w:p w14:paraId="08C533A6" w14:textId="77777777" w:rsidR="002F663C" w:rsidRPr="002F663C" w:rsidRDefault="0006327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05B20C7" w14:textId="77777777" w:rsidR="002F663C" w:rsidRDefault="002F663C" w:rsidP="002F663C">
      <w:pPr>
        <w:rPr>
          <w:rFonts w:eastAsia="Calibri" w:cs="Times New Roman"/>
        </w:rPr>
      </w:pPr>
    </w:p>
    <w:p w14:paraId="130531FC" w14:textId="77777777" w:rsidR="00C14444" w:rsidRPr="002F663C" w:rsidRDefault="00C14444" w:rsidP="002F663C">
      <w:pPr>
        <w:rPr>
          <w:rFonts w:eastAsia="Calibri" w:cs="Times New Roman"/>
        </w:rPr>
      </w:pPr>
    </w:p>
    <w:p w14:paraId="495B5328" w14:textId="77777777" w:rsidR="002F663C" w:rsidRPr="002F663C" w:rsidRDefault="0006327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Normative Instruction 189, 26 October 2022</w:t>
      </w:r>
    </w:p>
    <w:p w14:paraId="4F9211B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228F0" w14:paraId="054388A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1BEF180" w14:textId="77777777" w:rsidR="002F663C" w:rsidRPr="002F663C" w:rsidRDefault="0006327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228F0" w14:paraId="3A7F2C08" w14:textId="77777777" w:rsidTr="00E9471B">
        <w:tc>
          <w:tcPr>
            <w:tcW w:w="851" w:type="dxa"/>
            <w:shd w:val="clear" w:color="auto" w:fill="auto"/>
          </w:tcPr>
          <w:p w14:paraId="0ADF3223" w14:textId="77777777" w:rsidR="002F663C" w:rsidRPr="00711F9C" w:rsidRDefault="0006327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F9321A9" w14:textId="77777777" w:rsidR="002F663C" w:rsidRPr="002F663C" w:rsidRDefault="000632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228F0" w14:paraId="424373A3" w14:textId="77777777" w:rsidTr="00E9471B">
        <w:tc>
          <w:tcPr>
            <w:tcW w:w="851" w:type="dxa"/>
            <w:shd w:val="clear" w:color="auto" w:fill="auto"/>
          </w:tcPr>
          <w:p w14:paraId="3BC90E5E" w14:textId="77777777" w:rsidR="002F663C" w:rsidRPr="00711F9C" w:rsidRDefault="000632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38EF5C" w14:textId="77777777" w:rsidR="002F663C" w:rsidRPr="002F663C" w:rsidRDefault="000632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7228F0" w14:paraId="7FACEBCF" w14:textId="77777777" w:rsidTr="00E9471B">
        <w:tc>
          <w:tcPr>
            <w:tcW w:w="851" w:type="dxa"/>
            <w:shd w:val="clear" w:color="auto" w:fill="auto"/>
          </w:tcPr>
          <w:p w14:paraId="30B81E8A" w14:textId="77777777" w:rsidR="002F663C" w:rsidRPr="00711F9C" w:rsidRDefault="000632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278644F" w14:textId="77777777" w:rsidR="002F663C" w:rsidRPr="002F663C" w:rsidRDefault="000632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228F0" w14:paraId="7578BF61" w14:textId="77777777" w:rsidTr="00E9471B">
        <w:tc>
          <w:tcPr>
            <w:tcW w:w="851" w:type="dxa"/>
            <w:shd w:val="clear" w:color="auto" w:fill="auto"/>
          </w:tcPr>
          <w:p w14:paraId="27DF5E7C" w14:textId="77777777" w:rsidR="002F663C" w:rsidRPr="00711F9C" w:rsidRDefault="000632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F387F4F" w14:textId="77777777" w:rsidR="002F663C" w:rsidRPr="002F663C" w:rsidRDefault="000632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228F0" w14:paraId="625DC69F" w14:textId="77777777" w:rsidTr="00E9471B">
        <w:tc>
          <w:tcPr>
            <w:tcW w:w="851" w:type="dxa"/>
            <w:shd w:val="clear" w:color="auto" w:fill="auto"/>
          </w:tcPr>
          <w:p w14:paraId="3452E998" w14:textId="77777777" w:rsidR="002F663C" w:rsidRPr="00711F9C" w:rsidRDefault="000632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BD841B6" w14:textId="77777777" w:rsidR="002F663C" w:rsidRPr="002F663C" w:rsidRDefault="000632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228F0" w14:paraId="0E0EAC52" w14:textId="77777777" w:rsidTr="00E9471B">
        <w:tc>
          <w:tcPr>
            <w:tcW w:w="851" w:type="dxa"/>
            <w:shd w:val="clear" w:color="auto" w:fill="auto"/>
          </w:tcPr>
          <w:p w14:paraId="4299A3FE" w14:textId="77777777" w:rsidR="002F663C" w:rsidRPr="00711F9C" w:rsidRDefault="000632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B352623" w14:textId="77777777" w:rsidR="002F663C" w:rsidRPr="002F663C" w:rsidRDefault="000632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18 October 2024</w:t>
            </w:r>
          </w:p>
          <w:p w14:paraId="6104BE8A" w14:textId="77777777" w:rsidR="002F663C" w:rsidRPr="002F663C" w:rsidRDefault="0006327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228F0" w14:paraId="056A1E6E" w14:textId="77777777" w:rsidTr="00E9471B">
        <w:tc>
          <w:tcPr>
            <w:tcW w:w="851" w:type="dxa"/>
            <w:shd w:val="clear" w:color="auto" w:fill="auto"/>
          </w:tcPr>
          <w:p w14:paraId="63F586C0" w14:textId="77777777" w:rsidR="002F663C" w:rsidRPr="00711F9C" w:rsidRDefault="000632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D3F6018" w14:textId="77777777" w:rsidR="002F663C" w:rsidRPr="002F663C" w:rsidRDefault="000632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3566B95" w14:textId="77777777" w:rsidR="002F663C" w:rsidRPr="002F663C" w:rsidRDefault="0006327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228F0" w14:paraId="1C3E3BB1" w14:textId="77777777" w:rsidTr="00E9471B">
        <w:tc>
          <w:tcPr>
            <w:tcW w:w="851" w:type="dxa"/>
            <w:shd w:val="clear" w:color="auto" w:fill="auto"/>
          </w:tcPr>
          <w:p w14:paraId="531E19A2" w14:textId="77777777" w:rsidR="002F663C" w:rsidRPr="00711F9C" w:rsidRDefault="0006327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4CA341E" w14:textId="77777777" w:rsidR="002F663C" w:rsidRPr="002F663C" w:rsidRDefault="0006327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228F0" w14:paraId="4072B07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84B225" w14:textId="77777777" w:rsidR="002F663C" w:rsidRPr="00711F9C" w:rsidRDefault="0006327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FB2FBCC" w14:textId="77777777" w:rsidR="002F663C" w:rsidRPr="002F663C" w:rsidRDefault="000632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AE828F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7791308" w14:textId="521A3563" w:rsidR="003971FF" w:rsidRPr="007F6EA2" w:rsidRDefault="0006327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Normative Instruction 261, 25 October 2023 - previously notified through </w:t>
      </w:r>
      <w:hyperlink r:id="rId9" w:history="1">
        <w:r w:rsidRPr="00063277">
          <w:rPr>
            <w:rStyle w:val="Hyperlink"/>
            <w:rFonts w:eastAsia="Calibri" w:cs="Times New Roman"/>
            <w:szCs w:val="18"/>
          </w:rPr>
          <w:t>G/TBT/N/BRA/1455/Add.1</w:t>
        </w:r>
      </w:hyperlink>
      <w:r w:rsidRPr="002F663C">
        <w:rPr>
          <w:rFonts w:eastAsia="Calibri" w:cs="Times New Roman"/>
          <w:szCs w:val="18"/>
        </w:rPr>
        <w:t xml:space="preserve"> - which contains provisions on the composition of influenza vaccines to be used in Brazil in the year 2023, was revoked by Normative Instruction 330, 17 October 2024.</w:t>
      </w:r>
    </w:p>
    <w:p w14:paraId="4ADBD852" w14:textId="77777777" w:rsidR="00634BB1" w:rsidRPr="002F663C" w:rsidRDefault="0006327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6F06A764" w14:textId="77777777" w:rsidR="00634BB1" w:rsidRPr="002F663C" w:rsidRDefault="008D66BA" w:rsidP="00B16ACF">
      <w:pPr>
        <w:spacing w:before="120" w:after="120"/>
        <w:rPr>
          <w:rFonts w:eastAsia="Calibri" w:cs="Times New Roman"/>
          <w:szCs w:val="18"/>
        </w:rPr>
      </w:pPr>
      <w:hyperlink r:id="rId10" w:tgtFrame="_blank" w:history="1">
        <w:r w:rsidR="00063277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https://antigo.anvisa.gov.br/documents/10181/6892378/IN_330_2024_.pdf/987c2185-444d-415c-93f2-301dad0a5081</w:t>
        </w:r>
      </w:hyperlink>
    </w:p>
    <w:p w14:paraId="6D508CDB" w14:textId="77777777" w:rsidR="006C5A96" w:rsidRDefault="0006327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388C31" w14:textId="77777777" w:rsidR="004D4D19" w:rsidRDefault="004D4D19" w:rsidP="007F38C2">
      <w:pPr>
        <w:jc w:val="center"/>
        <w:rPr>
          <w:b/>
        </w:rPr>
      </w:pPr>
    </w:p>
    <w:p w14:paraId="02671D8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2884" w14:textId="77777777" w:rsidR="00063277" w:rsidRDefault="00063277">
      <w:r>
        <w:separator/>
      </w:r>
    </w:p>
  </w:endnote>
  <w:endnote w:type="continuationSeparator" w:id="0">
    <w:p w14:paraId="5D9CF7F1" w14:textId="77777777" w:rsidR="00063277" w:rsidRDefault="0006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3972" w14:textId="77777777" w:rsidR="00544326" w:rsidRPr="00DD3DD7" w:rsidRDefault="0006327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5704" w14:textId="77777777" w:rsidR="00544326" w:rsidRPr="00DD3DD7" w:rsidRDefault="0006327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347F" w14:textId="77777777" w:rsidR="008D66BA" w:rsidRDefault="008D6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0777" w14:textId="77777777" w:rsidR="004D3A6A" w:rsidRDefault="00063277" w:rsidP="00ED54E0">
      <w:r>
        <w:separator/>
      </w:r>
    </w:p>
  </w:footnote>
  <w:footnote w:type="continuationSeparator" w:id="0">
    <w:p w14:paraId="7418401C" w14:textId="77777777" w:rsidR="004D3A6A" w:rsidRDefault="00063277" w:rsidP="00ED54E0">
      <w:r>
        <w:continuationSeparator/>
      </w:r>
    </w:p>
  </w:footnote>
  <w:footnote w:id="1">
    <w:p w14:paraId="7075C829" w14:textId="77777777" w:rsidR="007F6EA2" w:rsidRDefault="000632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04FD" w14:textId="77777777" w:rsidR="00DD3DD7" w:rsidRDefault="000632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9FF3F5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2CE55D" w14:textId="77777777" w:rsidR="00DD3DD7" w:rsidRPr="00DD3DD7" w:rsidRDefault="000632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567D9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0AB8" w14:textId="77777777" w:rsidR="00DD3DD7" w:rsidRPr="00DD3DD7" w:rsidRDefault="000632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G/TBT/N/BRA/1455/Add.2</w:t>
    </w:r>
    <w:bookmarkEnd w:id="3"/>
  </w:p>
  <w:p w14:paraId="306BF74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FB4999" w14:textId="77777777" w:rsidR="00DD3DD7" w:rsidRPr="00DD3DD7" w:rsidRDefault="000632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B43396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28F0" w14:paraId="1D9F369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4EE7C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1E0B2A" w14:textId="77777777" w:rsidR="00ED54E0" w:rsidRPr="00182B84" w:rsidRDefault="0006327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228F0" w14:paraId="59B8DA2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FEA4CF" w14:textId="77777777" w:rsidR="00ED54E0" w:rsidRPr="00182B84" w:rsidRDefault="0006327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7D2E7D" wp14:editId="3B6D703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3624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05847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228F0" w14:paraId="5DC1B27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96A24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DB4A0A" w14:textId="77777777" w:rsidR="00DD3DD7" w:rsidRPr="002F663C" w:rsidRDefault="0006327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G/TBT/N/BRA/1455/Add.2</w:t>
          </w:r>
          <w:bookmarkEnd w:id="4"/>
        </w:p>
        <w:p w14:paraId="4BB444D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228F0" w14:paraId="328FB4A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8483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27164F" w14:textId="5EB19BDE" w:rsidR="00ED54E0" w:rsidRPr="00182B84" w:rsidRDefault="00661847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22 October 2024</w:t>
          </w:r>
        </w:p>
      </w:tc>
    </w:tr>
    <w:tr w:rsidR="007228F0" w14:paraId="63CD8ED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136B46" w14:textId="41A24998" w:rsidR="00ED54E0" w:rsidRPr="00182B84" w:rsidRDefault="0006327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661847">
            <w:rPr>
              <w:rFonts w:eastAsia="Calibri" w:cs="Times New Roman"/>
              <w:color w:val="FF0000"/>
              <w:szCs w:val="16"/>
            </w:rPr>
            <w:t>24-</w:t>
          </w:r>
          <w:r w:rsidR="008D66BA">
            <w:rPr>
              <w:rFonts w:eastAsia="Calibri" w:cs="Times New Roman"/>
              <w:color w:val="FF0000"/>
              <w:szCs w:val="16"/>
            </w:rPr>
            <w:t>7459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074421" w14:textId="77777777" w:rsidR="00ED54E0" w:rsidRPr="00182B84" w:rsidRDefault="0006327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228F0" w14:paraId="3469034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C9FD2" w14:textId="77777777" w:rsidR="00ED54E0" w:rsidRPr="00182B84" w:rsidRDefault="0006327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BC2876" w14:textId="77777777" w:rsidR="00ED54E0" w:rsidRPr="00182B84" w:rsidRDefault="0006327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BB0389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108D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7AF192" w:tentative="1">
      <w:start w:val="1"/>
      <w:numFmt w:val="lowerLetter"/>
      <w:lvlText w:val="%2."/>
      <w:lvlJc w:val="left"/>
      <w:pPr>
        <w:ind w:left="1080" w:hanging="360"/>
      </w:pPr>
    </w:lvl>
    <w:lvl w:ilvl="2" w:tplc="0AD63928" w:tentative="1">
      <w:start w:val="1"/>
      <w:numFmt w:val="lowerRoman"/>
      <w:lvlText w:val="%3."/>
      <w:lvlJc w:val="right"/>
      <w:pPr>
        <w:ind w:left="1800" w:hanging="180"/>
      </w:pPr>
    </w:lvl>
    <w:lvl w:ilvl="3" w:tplc="35FA419E" w:tentative="1">
      <w:start w:val="1"/>
      <w:numFmt w:val="decimal"/>
      <w:lvlText w:val="%4."/>
      <w:lvlJc w:val="left"/>
      <w:pPr>
        <w:ind w:left="2520" w:hanging="360"/>
      </w:pPr>
    </w:lvl>
    <w:lvl w:ilvl="4" w:tplc="A1642532" w:tentative="1">
      <w:start w:val="1"/>
      <w:numFmt w:val="lowerLetter"/>
      <w:lvlText w:val="%5."/>
      <w:lvlJc w:val="left"/>
      <w:pPr>
        <w:ind w:left="3240" w:hanging="360"/>
      </w:pPr>
    </w:lvl>
    <w:lvl w:ilvl="5" w:tplc="43D466FA" w:tentative="1">
      <w:start w:val="1"/>
      <w:numFmt w:val="lowerRoman"/>
      <w:lvlText w:val="%6."/>
      <w:lvlJc w:val="right"/>
      <w:pPr>
        <w:ind w:left="3960" w:hanging="180"/>
      </w:pPr>
    </w:lvl>
    <w:lvl w:ilvl="6" w:tplc="EEB0956A" w:tentative="1">
      <w:start w:val="1"/>
      <w:numFmt w:val="decimal"/>
      <w:lvlText w:val="%7."/>
      <w:lvlJc w:val="left"/>
      <w:pPr>
        <w:ind w:left="4680" w:hanging="360"/>
      </w:pPr>
    </w:lvl>
    <w:lvl w:ilvl="7" w:tplc="A90A50CE" w:tentative="1">
      <w:start w:val="1"/>
      <w:numFmt w:val="lowerLetter"/>
      <w:lvlText w:val="%8."/>
      <w:lvlJc w:val="left"/>
      <w:pPr>
        <w:ind w:left="5400" w:hanging="360"/>
      </w:pPr>
    </w:lvl>
    <w:lvl w:ilvl="8" w:tplc="4D3C63F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3954148">
    <w:abstractNumId w:val="9"/>
  </w:num>
  <w:num w:numId="2" w16cid:durableId="164520830">
    <w:abstractNumId w:val="7"/>
  </w:num>
  <w:num w:numId="3" w16cid:durableId="1093746746">
    <w:abstractNumId w:val="6"/>
  </w:num>
  <w:num w:numId="4" w16cid:durableId="326204280">
    <w:abstractNumId w:val="5"/>
  </w:num>
  <w:num w:numId="5" w16cid:durableId="2127383052">
    <w:abstractNumId w:val="4"/>
  </w:num>
  <w:num w:numId="6" w16cid:durableId="504058978">
    <w:abstractNumId w:val="12"/>
  </w:num>
  <w:num w:numId="7" w16cid:durableId="2118063284">
    <w:abstractNumId w:val="11"/>
  </w:num>
  <w:num w:numId="8" w16cid:durableId="1243295438">
    <w:abstractNumId w:val="10"/>
  </w:num>
  <w:num w:numId="9" w16cid:durableId="797188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826436">
    <w:abstractNumId w:val="13"/>
  </w:num>
  <w:num w:numId="11" w16cid:durableId="1642298077">
    <w:abstractNumId w:val="8"/>
  </w:num>
  <w:num w:numId="12" w16cid:durableId="2128624916">
    <w:abstractNumId w:val="3"/>
  </w:num>
  <w:num w:numId="13" w16cid:durableId="222908726">
    <w:abstractNumId w:val="2"/>
  </w:num>
  <w:num w:numId="14" w16cid:durableId="1482622143">
    <w:abstractNumId w:val="1"/>
  </w:num>
  <w:num w:numId="15" w16cid:durableId="1797020947">
    <w:abstractNumId w:val="0"/>
  </w:num>
  <w:num w:numId="16" w16cid:durableId="49141020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3277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4BB1"/>
    <w:rsid w:val="0064657D"/>
    <w:rsid w:val="00657B4C"/>
    <w:rsid w:val="00661847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28F0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66BA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1A31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9F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063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antigo.anvisa.gov.br/documents/10181/6892378/IN_330_2024_.pdf/987c2185-444d-415c-93f2-301dad0a5081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@Symbol=%22G/TBT/N/BRA/1455/Add.1%22%20OR%20@Symbol=%22G/TBT/N/BRA/1455/Add.1/*%22&amp;Language=English&amp;Context=ScriptedSearches&amp;languageUIChanged=tru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B1D7-3950-440B-AA9A-D2DB242F233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2024-10-22T12:42:00Z</dcterms:created>
  <dcterms:modified xsi:type="dcterms:W3CDTF">2024-10-22T12:51:00Z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