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D379" w14:textId="5DC284BB" w:rsidR="002D78C9" w:rsidRDefault="00A21DAD" w:rsidP="00DD3DD7">
      <w:pPr>
        <w:pStyle w:val="Title"/>
      </w:pPr>
      <w:r w:rsidRPr="002F663C">
        <w:t>NOTIFICATION</w:t>
      </w:r>
    </w:p>
    <w:p w14:paraId="4B028413" w14:textId="77777777" w:rsidR="002F663C" w:rsidRPr="002F663C" w:rsidRDefault="00A21DAD" w:rsidP="00DD3DD7">
      <w:pPr>
        <w:pStyle w:val="Title3"/>
      </w:pPr>
      <w:r w:rsidRPr="002F663C">
        <w:t>Addendum</w:t>
      </w:r>
    </w:p>
    <w:p w14:paraId="3A91B2CE" w14:textId="77777777" w:rsidR="002F663C" w:rsidRDefault="00A21DA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028563E1" w14:textId="77777777" w:rsidR="001E2E4A" w:rsidRPr="002F663C" w:rsidRDefault="001E2E4A" w:rsidP="001E2E4A">
      <w:pPr>
        <w:rPr>
          <w:rFonts w:eastAsia="Calibri" w:cs="Times New Roman"/>
        </w:rPr>
      </w:pPr>
    </w:p>
    <w:p w14:paraId="52555673" w14:textId="77777777" w:rsidR="002F663C" w:rsidRPr="002F663C" w:rsidRDefault="00A21DA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EE25DF6" w14:textId="77777777" w:rsidR="002F663C" w:rsidRDefault="002F663C" w:rsidP="002F663C">
      <w:pPr>
        <w:rPr>
          <w:rFonts w:eastAsia="Calibri" w:cs="Times New Roman"/>
        </w:rPr>
      </w:pPr>
    </w:p>
    <w:p w14:paraId="3D3B6B3A" w14:textId="77777777" w:rsidR="00C14444" w:rsidRPr="002F663C" w:rsidRDefault="00C14444" w:rsidP="002F663C">
      <w:pPr>
        <w:rPr>
          <w:rFonts w:eastAsia="Calibri" w:cs="Times New Roman"/>
        </w:rPr>
      </w:pPr>
    </w:p>
    <w:p w14:paraId="2B8D6723" w14:textId="77777777" w:rsidR="002F663C" w:rsidRPr="002F663C" w:rsidRDefault="00A21DA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Draft resolution (Consulta </w:t>
      </w:r>
      <w:proofErr w:type="spellStart"/>
      <w:r w:rsidRPr="00022513">
        <w:rPr>
          <w:rFonts w:eastAsia="Calibri" w:cs="Times New Roman"/>
          <w:bCs/>
          <w:szCs w:val="18"/>
        </w:rPr>
        <w:t>Pública</w:t>
      </w:r>
      <w:proofErr w:type="spellEnd"/>
      <w:r w:rsidRPr="00022513">
        <w:rPr>
          <w:rFonts w:eastAsia="Calibri" w:cs="Times New Roman"/>
          <w:bCs/>
          <w:szCs w:val="18"/>
        </w:rPr>
        <w:t xml:space="preserve">) 657, 24 June 2019 </w:t>
      </w:r>
    </w:p>
    <w:p w14:paraId="6ABA861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C6539" w14:paraId="67B1BDA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0B76BDD" w14:textId="77777777" w:rsidR="002F663C" w:rsidRPr="002F663C" w:rsidRDefault="00A21DA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C6539" w14:paraId="3ABCEA49" w14:textId="77777777" w:rsidTr="00E9471B">
        <w:tc>
          <w:tcPr>
            <w:tcW w:w="851" w:type="dxa"/>
            <w:shd w:val="clear" w:color="auto" w:fill="auto"/>
          </w:tcPr>
          <w:p w14:paraId="28C56445" w14:textId="77777777" w:rsidR="002F663C" w:rsidRPr="00711F9C" w:rsidRDefault="00A21DA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7A4722D" w14:textId="77777777" w:rsidR="002F663C" w:rsidRPr="002F663C" w:rsidRDefault="00A21DA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5C6539" w14:paraId="170BD602" w14:textId="77777777" w:rsidTr="00E9471B">
        <w:tc>
          <w:tcPr>
            <w:tcW w:w="851" w:type="dxa"/>
            <w:shd w:val="clear" w:color="auto" w:fill="auto"/>
          </w:tcPr>
          <w:p w14:paraId="7C74C65C" w14:textId="77777777" w:rsidR="002F663C" w:rsidRPr="00711F9C" w:rsidRDefault="00A21DA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6EAC171" w14:textId="77777777" w:rsidR="002F663C" w:rsidRPr="002F663C" w:rsidRDefault="00A21DA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5C6539" w14:paraId="04BC6E12" w14:textId="77777777" w:rsidTr="00E9471B">
        <w:tc>
          <w:tcPr>
            <w:tcW w:w="851" w:type="dxa"/>
            <w:shd w:val="clear" w:color="auto" w:fill="auto"/>
          </w:tcPr>
          <w:p w14:paraId="3C1DC8EB" w14:textId="77777777" w:rsidR="002F663C" w:rsidRPr="00711F9C" w:rsidRDefault="00A21DA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DB1B011" w14:textId="77777777" w:rsidR="002F663C" w:rsidRPr="002F663C" w:rsidRDefault="00A21DA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5C6539" w14:paraId="490A9AC4" w14:textId="77777777" w:rsidTr="00E9471B">
        <w:tc>
          <w:tcPr>
            <w:tcW w:w="851" w:type="dxa"/>
            <w:shd w:val="clear" w:color="auto" w:fill="auto"/>
          </w:tcPr>
          <w:p w14:paraId="4BD75F9C" w14:textId="77777777" w:rsidR="002F663C" w:rsidRPr="00711F9C" w:rsidRDefault="00A21DA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07BD0EB" w14:textId="77777777" w:rsidR="002F663C" w:rsidRPr="002F663C" w:rsidRDefault="00A21DA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5C6539" w14:paraId="5D33A037" w14:textId="77777777" w:rsidTr="00E9471B">
        <w:tc>
          <w:tcPr>
            <w:tcW w:w="851" w:type="dxa"/>
            <w:shd w:val="clear" w:color="auto" w:fill="auto"/>
          </w:tcPr>
          <w:p w14:paraId="36E03169" w14:textId="77777777" w:rsidR="002F663C" w:rsidRPr="00711F9C" w:rsidRDefault="00A21DA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1D46BAD" w14:textId="77777777" w:rsidR="002F663C" w:rsidRPr="002F663C" w:rsidRDefault="00A21DA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5C6539" w14:paraId="294AF973" w14:textId="77777777" w:rsidTr="00E9471B">
        <w:tc>
          <w:tcPr>
            <w:tcW w:w="851" w:type="dxa"/>
            <w:shd w:val="clear" w:color="auto" w:fill="auto"/>
          </w:tcPr>
          <w:p w14:paraId="20964C0D" w14:textId="77777777" w:rsidR="002F663C" w:rsidRPr="00711F9C" w:rsidRDefault="00A21DA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0F0620B" w14:textId="77777777" w:rsidR="002F663C" w:rsidRPr="002F663C" w:rsidRDefault="00A21DA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withdrawn or revoked - date: 24 September 2024</w:t>
            </w:r>
          </w:p>
          <w:p w14:paraId="60EE193C" w14:textId="77777777" w:rsidR="002F663C" w:rsidRPr="002F663C" w:rsidRDefault="00A21DA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C6539" w14:paraId="1704F0F3" w14:textId="77777777" w:rsidTr="00E9471B">
        <w:tc>
          <w:tcPr>
            <w:tcW w:w="851" w:type="dxa"/>
            <w:shd w:val="clear" w:color="auto" w:fill="auto"/>
          </w:tcPr>
          <w:p w14:paraId="3C5084C6" w14:textId="77777777" w:rsidR="002F663C" w:rsidRPr="00711F9C" w:rsidRDefault="00A21DA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8026B28" w14:textId="77777777" w:rsidR="002F663C" w:rsidRPr="002F663C" w:rsidRDefault="00A21DA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0FD5C576" w14:textId="77777777" w:rsidR="002F663C" w:rsidRPr="002F663C" w:rsidRDefault="00A21DA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C6539" w14:paraId="6F60B5D4" w14:textId="77777777" w:rsidTr="00E9471B">
        <w:tc>
          <w:tcPr>
            <w:tcW w:w="851" w:type="dxa"/>
            <w:shd w:val="clear" w:color="auto" w:fill="auto"/>
          </w:tcPr>
          <w:p w14:paraId="339C4CC8" w14:textId="77777777" w:rsidR="002F663C" w:rsidRPr="00711F9C" w:rsidRDefault="00A21DA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E3A5878" w14:textId="77777777" w:rsidR="002F663C" w:rsidRPr="002F663C" w:rsidRDefault="00A21DA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5C6539" w14:paraId="1B2926D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C2C75BB" w14:textId="77777777" w:rsidR="002F663C" w:rsidRPr="00711F9C" w:rsidRDefault="00A21DA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0AD808C" w14:textId="77777777" w:rsidR="002F663C" w:rsidRPr="002F663C" w:rsidRDefault="00A21DA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14C3F7D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D081AD5" w14:textId="77777777" w:rsidR="003971FF" w:rsidRPr="007F6EA2" w:rsidRDefault="00A21DA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Resolution 317, 22 October 2019 - previously notified through G/TBT/N/BRA/885/Add.1 - which establishes criteria and deadlines for market authorization and notification of medicines; and provides other measures, was revoked by Resolution 912, 19 September 2024</w:t>
      </w:r>
    </w:p>
    <w:p w14:paraId="7AFA3B26" w14:textId="77777777" w:rsidR="00C208AA" w:rsidRPr="002F663C" w:rsidRDefault="00A21DA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6CBC1A30" w14:textId="77777777" w:rsidR="00C208AA" w:rsidRPr="002F663C" w:rsidRDefault="00245536" w:rsidP="00B16ACF">
      <w:pPr>
        <w:spacing w:before="120" w:after="120"/>
        <w:rPr>
          <w:rFonts w:eastAsia="Calibri" w:cs="Times New Roman"/>
          <w:szCs w:val="18"/>
        </w:rPr>
      </w:pPr>
      <w:hyperlink r:id="rId9" w:tgtFrame="_blank" w:history="1">
        <w:r w:rsidR="00A21DAD" w:rsidRPr="002F663C">
          <w:rPr>
            <w:rFonts w:eastAsia="Calibri" w:cs="Times New Roman"/>
            <w:color w:val="0000FF"/>
            <w:szCs w:val="18"/>
            <w:u w:val="single"/>
          </w:rPr>
          <w:t>https://antigo.anvisa.gov.br/documents/10181/6873824/RDC_912_2024_.pdf/6c82f302-9728-4f0e-9b39-bbdfb0bc5870</w:t>
        </w:r>
      </w:hyperlink>
    </w:p>
    <w:p w14:paraId="0745872C" w14:textId="77777777" w:rsidR="006C5A96" w:rsidRDefault="00A21DA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15F4D79" w14:textId="77777777" w:rsidR="004D4D19" w:rsidRDefault="004D4D19" w:rsidP="007F38C2">
      <w:pPr>
        <w:jc w:val="center"/>
        <w:rPr>
          <w:b/>
        </w:rPr>
      </w:pPr>
    </w:p>
    <w:p w14:paraId="102BCE1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A051" w14:textId="77777777" w:rsidR="00A21DAD" w:rsidRDefault="00A21DAD">
      <w:r>
        <w:separator/>
      </w:r>
    </w:p>
  </w:endnote>
  <w:endnote w:type="continuationSeparator" w:id="0">
    <w:p w14:paraId="4B8BC33E" w14:textId="77777777" w:rsidR="00A21DAD" w:rsidRDefault="00A2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52C5" w14:textId="77777777" w:rsidR="00544326" w:rsidRPr="00DD3DD7" w:rsidRDefault="00A21DA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D445" w14:textId="77777777" w:rsidR="00544326" w:rsidRPr="00DD3DD7" w:rsidRDefault="00A21DAD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8392" w14:textId="77777777" w:rsidR="004D3A6A" w:rsidRDefault="00A21DAD" w:rsidP="00ED54E0">
      <w:r>
        <w:separator/>
      </w:r>
    </w:p>
  </w:footnote>
  <w:footnote w:type="continuationSeparator" w:id="0">
    <w:p w14:paraId="40624B79" w14:textId="77777777" w:rsidR="004D3A6A" w:rsidRDefault="00A21DAD" w:rsidP="00ED54E0">
      <w:r>
        <w:continuationSeparator/>
      </w:r>
    </w:p>
  </w:footnote>
  <w:footnote w:id="1">
    <w:p w14:paraId="33F071AA" w14:textId="77777777" w:rsidR="007F6EA2" w:rsidRDefault="00A21D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9655" w14:textId="77777777" w:rsidR="00DD3DD7" w:rsidRDefault="00A21DA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4C151FC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721560" w14:textId="77777777" w:rsidR="00DD3DD7" w:rsidRPr="00DD3DD7" w:rsidRDefault="00A21DA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0AAE128" w14:textId="018C21EC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C387" w14:textId="77777777" w:rsidR="00DD3DD7" w:rsidRPr="00DD3DD7" w:rsidRDefault="00A21DA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G/TBT/N/BRA/885/Add.2</w:t>
    </w:r>
    <w:bookmarkEnd w:id="3"/>
  </w:p>
  <w:p w14:paraId="7045F18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4EA513" w14:textId="77777777" w:rsidR="00DD3DD7" w:rsidRPr="00DD3DD7" w:rsidRDefault="00A21DA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21FA131" w14:textId="29B63A45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C6539" w14:paraId="78D089C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E8E08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FB469C" w14:textId="77777777" w:rsidR="00ED54E0" w:rsidRPr="00182B84" w:rsidRDefault="00A21DA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C6539" w14:paraId="75A76B1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42F048" w14:textId="77777777" w:rsidR="00ED54E0" w:rsidRPr="00182B84" w:rsidRDefault="00A21DA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A8EE80A" wp14:editId="6768A0D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942279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08FB8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C6539" w14:paraId="0FA125D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C4893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D16CAF" w14:textId="77777777" w:rsidR="00DD3DD7" w:rsidRPr="002F663C" w:rsidRDefault="00A21DA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G/TBT/N/BRA/885/Add.2</w:t>
          </w:r>
          <w:bookmarkEnd w:id="4"/>
        </w:p>
        <w:p w14:paraId="55433DA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C6539" w14:paraId="409467C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35210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40589D" w14:textId="4A7E0A89" w:rsidR="00ED54E0" w:rsidRPr="00182B84" w:rsidRDefault="00A21DAD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 xml:space="preserve">1 October 2024 </w:t>
          </w:r>
        </w:p>
      </w:tc>
    </w:tr>
    <w:tr w:rsidR="005C6539" w14:paraId="2C01241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5E6177" w14:textId="28E3DDD1" w:rsidR="00ED54E0" w:rsidRPr="00182B84" w:rsidRDefault="00A21DA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245536">
            <w:rPr>
              <w:rFonts w:eastAsia="Calibri" w:cs="Times New Roman"/>
              <w:color w:val="FF0000"/>
              <w:szCs w:val="16"/>
            </w:rPr>
            <w:t>6789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CDC4BB" w14:textId="77777777" w:rsidR="00ED54E0" w:rsidRPr="00182B84" w:rsidRDefault="00A21DA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C6539" w14:paraId="5B1A048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D3087C" w14:textId="77777777" w:rsidR="00ED54E0" w:rsidRPr="00182B84" w:rsidRDefault="00A21DA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F94D5F" w14:textId="77777777" w:rsidR="00ED54E0" w:rsidRPr="00182B84" w:rsidRDefault="00A21DA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102DD3F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AEA0E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72CED52" w:tentative="1">
      <w:start w:val="1"/>
      <w:numFmt w:val="lowerLetter"/>
      <w:lvlText w:val="%2."/>
      <w:lvlJc w:val="left"/>
      <w:pPr>
        <w:ind w:left="1080" w:hanging="360"/>
      </w:pPr>
    </w:lvl>
    <w:lvl w:ilvl="2" w:tplc="093C8E4E" w:tentative="1">
      <w:start w:val="1"/>
      <w:numFmt w:val="lowerRoman"/>
      <w:lvlText w:val="%3."/>
      <w:lvlJc w:val="right"/>
      <w:pPr>
        <w:ind w:left="1800" w:hanging="180"/>
      </w:pPr>
    </w:lvl>
    <w:lvl w:ilvl="3" w:tplc="E19CCF42" w:tentative="1">
      <w:start w:val="1"/>
      <w:numFmt w:val="decimal"/>
      <w:lvlText w:val="%4."/>
      <w:lvlJc w:val="left"/>
      <w:pPr>
        <w:ind w:left="2520" w:hanging="360"/>
      </w:pPr>
    </w:lvl>
    <w:lvl w:ilvl="4" w:tplc="B26202F2" w:tentative="1">
      <w:start w:val="1"/>
      <w:numFmt w:val="lowerLetter"/>
      <w:lvlText w:val="%5."/>
      <w:lvlJc w:val="left"/>
      <w:pPr>
        <w:ind w:left="3240" w:hanging="360"/>
      </w:pPr>
    </w:lvl>
    <w:lvl w:ilvl="5" w:tplc="708E51AC" w:tentative="1">
      <w:start w:val="1"/>
      <w:numFmt w:val="lowerRoman"/>
      <w:lvlText w:val="%6."/>
      <w:lvlJc w:val="right"/>
      <w:pPr>
        <w:ind w:left="3960" w:hanging="180"/>
      </w:pPr>
    </w:lvl>
    <w:lvl w:ilvl="6" w:tplc="94FAB3D2" w:tentative="1">
      <w:start w:val="1"/>
      <w:numFmt w:val="decimal"/>
      <w:lvlText w:val="%7."/>
      <w:lvlJc w:val="left"/>
      <w:pPr>
        <w:ind w:left="4680" w:hanging="360"/>
      </w:pPr>
    </w:lvl>
    <w:lvl w:ilvl="7" w:tplc="0652C84E" w:tentative="1">
      <w:start w:val="1"/>
      <w:numFmt w:val="lowerLetter"/>
      <w:lvlText w:val="%8."/>
      <w:lvlJc w:val="left"/>
      <w:pPr>
        <w:ind w:left="5400" w:hanging="360"/>
      </w:pPr>
    </w:lvl>
    <w:lvl w:ilvl="8" w:tplc="F2C8A02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1849235">
    <w:abstractNumId w:val="9"/>
  </w:num>
  <w:num w:numId="2" w16cid:durableId="1992517476">
    <w:abstractNumId w:val="7"/>
  </w:num>
  <w:num w:numId="3" w16cid:durableId="1760366055">
    <w:abstractNumId w:val="6"/>
  </w:num>
  <w:num w:numId="4" w16cid:durableId="1994873248">
    <w:abstractNumId w:val="5"/>
  </w:num>
  <w:num w:numId="5" w16cid:durableId="55445179">
    <w:abstractNumId w:val="4"/>
  </w:num>
  <w:num w:numId="6" w16cid:durableId="187526315">
    <w:abstractNumId w:val="12"/>
  </w:num>
  <w:num w:numId="7" w16cid:durableId="1991128707">
    <w:abstractNumId w:val="11"/>
  </w:num>
  <w:num w:numId="8" w16cid:durableId="623581701">
    <w:abstractNumId w:val="10"/>
  </w:num>
  <w:num w:numId="9" w16cid:durableId="2227627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6789127">
    <w:abstractNumId w:val="13"/>
  </w:num>
  <w:num w:numId="11" w16cid:durableId="756095241">
    <w:abstractNumId w:val="8"/>
  </w:num>
  <w:num w:numId="12" w16cid:durableId="869877811">
    <w:abstractNumId w:val="3"/>
  </w:num>
  <w:num w:numId="13" w16cid:durableId="697245421">
    <w:abstractNumId w:val="2"/>
  </w:num>
  <w:num w:numId="14" w16cid:durableId="1586107226">
    <w:abstractNumId w:val="1"/>
  </w:num>
  <w:num w:numId="15" w16cid:durableId="1353873375">
    <w:abstractNumId w:val="0"/>
  </w:num>
  <w:num w:numId="16" w16cid:durableId="62141896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45536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539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21DAD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08AA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01CD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511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6873824/RDC_912_2024_.pdf/6c82f302-9728-4f0e-9b39-bbdfb0bc587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7C22-CF06-4364-84F4-0C20C3D25C4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2024-10-01T09:24:00Z</dcterms:created>
  <dcterms:modified xsi:type="dcterms:W3CDTF">2024-10-01T14:16:00Z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