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68D7" w14:textId="77777777" w:rsidR="002D78C9" w:rsidRDefault="00693793" w:rsidP="00DD3DD7">
      <w:pPr>
        <w:pStyle w:val="Title"/>
      </w:pPr>
      <w:r w:rsidRPr="002F663C">
        <w:t>NOTIFICATION</w:t>
      </w:r>
    </w:p>
    <w:p w14:paraId="6025BC45" w14:textId="77777777" w:rsidR="002F663C" w:rsidRPr="002F663C" w:rsidRDefault="00693793" w:rsidP="00DD3DD7">
      <w:pPr>
        <w:pStyle w:val="Title3"/>
      </w:pPr>
      <w:r w:rsidRPr="002F663C">
        <w:t>Addendum</w:t>
      </w:r>
    </w:p>
    <w:p w14:paraId="22B49DCD" w14:textId="77777777" w:rsidR="002F663C" w:rsidRDefault="0069379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0616892F" w14:textId="77777777" w:rsidR="001E2E4A" w:rsidRPr="002F663C" w:rsidRDefault="001E2E4A" w:rsidP="001E2E4A">
      <w:pPr>
        <w:rPr>
          <w:rFonts w:eastAsia="Calibri" w:cs="Times New Roman"/>
        </w:rPr>
      </w:pPr>
    </w:p>
    <w:p w14:paraId="29997D08" w14:textId="77777777" w:rsidR="002F663C" w:rsidRPr="002F663C" w:rsidRDefault="0069379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05E7526" w14:textId="77777777" w:rsidR="002F663C" w:rsidRDefault="002F663C" w:rsidP="002F663C">
      <w:pPr>
        <w:rPr>
          <w:rFonts w:eastAsia="Calibri" w:cs="Times New Roman"/>
        </w:rPr>
      </w:pPr>
    </w:p>
    <w:p w14:paraId="42C0F318" w14:textId="77777777" w:rsidR="00C14444" w:rsidRPr="002F663C" w:rsidRDefault="00C14444" w:rsidP="002F663C">
      <w:pPr>
        <w:rPr>
          <w:rFonts w:eastAsia="Calibri" w:cs="Times New Roman"/>
        </w:rPr>
      </w:pPr>
    </w:p>
    <w:p w14:paraId="7F3AB3B6" w14:textId="77777777" w:rsidR="002F663C" w:rsidRPr="002F663C" w:rsidRDefault="0069379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8919 for " non-woven plastic shopping sacks ".</w:t>
      </w:r>
    </w:p>
    <w:p w14:paraId="0A0D4D1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D73C9" w14:paraId="0BB68E9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B5374D9" w14:textId="77777777" w:rsidR="002F663C" w:rsidRPr="002F663C" w:rsidRDefault="0069379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D73C9" w14:paraId="76FDF932" w14:textId="77777777" w:rsidTr="00E9471B">
        <w:tc>
          <w:tcPr>
            <w:tcW w:w="851" w:type="dxa"/>
            <w:shd w:val="clear" w:color="auto" w:fill="auto"/>
          </w:tcPr>
          <w:p w14:paraId="7588DD97" w14:textId="77777777" w:rsidR="002F663C" w:rsidRPr="00711F9C" w:rsidRDefault="0069379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EA9E68A" w14:textId="77777777" w:rsidR="002F663C" w:rsidRPr="002F663C" w:rsidRDefault="0069379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AD73C9" w14:paraId="0016A359" w14:textId="77777777" w:rsidTr="00E9471B">
        <w:tc>
          <w:tcPr>
            <w:tcW w:w="851" w:type="dxa"/>
            <w:shd w:val="clear" w:color="auto" w:fill="auto"/>
          </w:tcPr>
          <w:p w14:paraId="084DF4CB" w14:textId="77777777" w:rsidR="002F663C" w:rsidRPr="00711F9C" w:rsidRDefault="0069379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1B4CC84" w14:textId="77777777" w:rsidR="002F663C" w:rsidRPr="002F663C" w:rsidRDefault="0069379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AD73C9" w14:paraId="00FBFEC8" w14:textId="77777777" w:rsidTr="00E9471B">
        <w:tc>
          <w:tcPr>
            <w:tcW w:w="851" w:type="dxa"/>
            <w:shd w:val="clear" w:color="auto" w:fill="auto"/>
          </w:tcPr>
          <w:p w14:paraId="7F853411" w14:textId="77777777" w:rsidR="002F663C" w:rsidRPr="00711F9C" w:rsidRDefault="0069379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42B6CDC" w14:textId="77777777" w:rsidR="002F663C" w:rsidRPr="002F663C" w:rsidRDefault="0069379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AD73C9" w14:paraId="2DF43B52" w14:textId="77777777" w:rsidTr="00E9471B">
        <w:tc>
          <w:tcPr>
            <w:tcW w:w="851" w:type="dxa"/>
            <w:shd w:val="clear" w:color="auto" w:fill="auto"/>
          </w:tcPr>
          <w:p w14:paraId="5E69DD60" w14:textId="77777777" w:rsidR="002F663C" w:rsidRPr="00711F9C" w:rsidRDefault="0069379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1E5E97DA" w14:textId="77777777" w:rsidR="002F663C" w:rsidRPr="002F663C" w:rsidRDefault="0069379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AD73C9" w14:paraId="6A53A06B" w14:textId="77777777" w:rsidTr="00E9471B">
        <w:tc>
          <w:tcPr>
            <w:tcW w:w="851" w:type="dxa"/>
            <w:shd w:val="clear" w:color="auto" w:fill="auto"/>
          </w:tcPr>
          <w:p w14:paraId="0D948A50" w14:textId="77777777" w:rsidR="002F663C" w:rsidRPr="00711F9C" w:rsidRDefault="0069379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68AEA85" w14:textId="77777777" w:rsidR="002F663C" w:rsidRPr="002F663C" w:rsidRDefault="0069379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AD73C9" w14:paraId="521DD8D3" w14:textId="77777777" w:rsidTr="00E9471B">
        <w:tc>
          <w:tcPr>
            <w:tcW w:w="851" w:type="dxa"/>
            <w:shd w:val="clear" w:color="auto" w:fill="auto"/>
          </w:tcPr>
          <w:p w14:paraId="253E1A3D" w14:textId="77777777" w:rsidR="002F663C" w:rsidRPr="00711F9C" w:rsidRDefault="0069379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A81692E" w14:textId="77777777" w:rsidR="002F663C" w:rsidRPr="002F663C" w:rsidRDefault="0069379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31ACED71" w14:textId="77777777" w:rsidR="002F663C" w:rsidRPr="002F663C" w:rsidRDefault="0069379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AD73C9" w14:paraId="1D16AA31" w14:textId="77777777" w:rsidTr="00E9471B">
        <w:tc>
          <w:tcPr>
            <w:tcW w:w="851" w:type="dxa"/>
            <w:shd w:val="clear" w:color="auto" w:fill="auto"/>
          </w:tcPr>
          <w:p w14:paraId="5E13E926" w14:textId="77777777" w:rsidR="002F663C" w:rsidRPr="00711F9C" w:rsidRDefault="0069379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CE4301F" w14:textId="77777777" w:rsidR="002F663C" w:rsidRPr="002F663C" w:rsidRDefault="0069379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1916DC85" w14:textId="77777777" w:rsidR="002F663C" w:rsidRPr="002F663C" w:rsidRDefault="0069379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AD73C9" w14:paraId="4AB0556A" w14:textId="77777777" w:rsidTr="00E9471B">
        <w:tc>
          <w:tcPr>
            <w:tcW w:w="851" w:type="dxa"/>
            <w:shd w:val="clear" w:color="auto" w:fill="auto"/>
          </w:tcPr>
          <w:p w14:paraId="098BE568" w14:textId="77777777" w:rsidR="002F663C" w:rsidRPr="00711F9C" w:rsidRDefault="0069379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6EC84D2" w14:textId="77777777" w:rsidR="002F663C" w:rsidRPr="002F663C" w:rsidRDefault="0069379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AD73C9" w14:paraId="7C6B4B9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9C99747" w14:textId="77777777" w:rsidR="002F663C" w:rsidRPr="00711F9C" w:rsidRDefault="0069379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5BD5B7A" w14:textId="77777777" w:rsidR="002F663C" w:rsidRPr="002F663C" w:rsidRDefault="0069379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3B4075E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2F86E8C" w14:textId="77777777" w:rsidR="003971FF" w:rsidRPr="007F6EA2" w:rsidRDefault="0069379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Sacks. Bags (ICS code(s): 55.080)</w:t>
      </w:r>
    </w:p>
    <w:p w14:paraId="7FB5B0D8" w14:textId="77777777" w:rsidR="003A2444" w:rsidRPr="002F663C" w:rsidRDefault="0069379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No.445/2024 (2 pages, in Arabic) that gives the producers and importers a six-month transitional period to abide by the Egyptian Standard ES 8919 for " non-woven plastic shopping sacks "; (16 page(s), in Arabic)</w:t>
      </w:r>
      <w:r>
        <w:rPr>
          <w:rFonts w:eastAsia="Calibri" w:cs="Times New Roman"/>
          <w:szCs w:val="18"/>
        </w:rPr>
        <w:t>.</w:t>
      </w:r>
    </w:p>
    <w:p w14:paraId="784E5350" w14:textId="77777777" w:rsidR="003A2444" w:rsidRPr="002F663C" w:rsidRDefault="0069379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G/TBT/N/EGY/464 dated 4 April 2024.</w:t>
      </w:r>
    </w:p>
    <w:p w14:paraId="6FDF2636" w14:textId="77777777" w:rsidR="003A2444" w:rsidRPr="002F663C" w:rsidRDefault="0069379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Worth mentioning is that this standard complies with </w:t>
      </w:r>
      <w:r w:rsidRPr="000A5159">
        <w:rPr>
          <w:rFonts w:eastAsia="Calibri" w:cs="Times New Roman"/>
          <w:szCs w:val="18"/>
        </w:rPr>
        <w:t>the</w:t>
      </w:r>
      <w:r w:rsidRPr="002F663C">
        <w:rPr>
          <w:rFonts w:eastAsia="Calibri" w:cs="Times New Roman"/>
          <w:szCs w:val="18"/>
        </w:rPr>
        <w:t xml:space="preserve"> following :</w:t>
      </w:r>
    </w:p>
    <w:p w14:paraId="5EC9D316" w14:textId="77777777" w:rsidR="003A2444" w:rsidRPr="002F663C" w:rsidRDefault="00F3690E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hyperlink r:id="rId9" w:history="1">
        <w:r w:rsidR="00693793" w:rsidRPr="002F663C">
          <w:rPr>
            <w:rFonts w:eastAsia="Calibri" w:cs="Times New Roman"/>
            <w:color w:val="0000FF"/>
            <w:szCs w:val="18"/>
            <w:u w:val="single"/>
          </w:rPr>
          <w:t xml:space="preserve">Uganda Standard (US) 2244: 2020 </w:t>
        </w:r>
      </w:hyperlink>
    </w:p>
    <w:p w14:paraId="7FB3DB5D" w14:textId="77777777" w:rsidR="003A2444" w:rsidRPr="002F663C" w:rsidRDefault="00F3690E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hyperlink r:id="rId10" w:history="1">
        <w:r w:rsidR="00693793" w:rsidRPr="002F663C">
          <w:rPr>
            <w:rFonts w:eastAsia="Calibri" w:cs="Times New Roman"/>
            <w:color w:val="0000FF"/>
            <w:szCs w:val="18"/>
            <w:u w:val="single"/>
          </w:rPr>
          <w:t>KNWA 2884:2019</w:t>
        </w:r>
      </w:hyperlink>
    </w:p>
    <w:p w14:paraId="31F37FF6" w14:textId="77777777" w:rsidR="003A2444" w:rsidRPr="002F663C" w:rsidRDefault="00693793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TZS 2303: 2020</w:t>
      </w:r>
    </w:p>
    <w:p w14:paraId="6580DFE6" w14:textId="77777777" w:rsidR="003A2444" w:rsidRPr="002F663C" w:rsidRDefault="0069379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1C1A6B19" w14:textId="77777777" w:rsidR="003A2444" w:rsidRPr="002F663C" w:rsidRDefault="0069379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adoption</w:t>
      </w:r>
      <w:r w:rsidRPr="002F663C">
        <w:rPr>
          <w:rFonts w:eastAsia="Calibri" w:cs="Times New Roman"/>
          <w:szCs w:val="18"/>
        </w:rPr>
        <w:t>: 7 September 2024</w:t>
      </w:r>
    </w:p>
    <w:p w14:paraId="3C8B712E" w14:textId="77777777" w:rsidR="003A2444" w:rsidRPr="002F663C" w:rsidRDefault="0069379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3 October 2024</w:t>
      </w:r>
    </w:p>
    <w:p w14:paraId="4C81B60C" w14:textId="77777777" w:rsidR="003A2444" w:rsidRPr="002F663C" w:rsidRDefault="0069379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2731B703" w14:textId="77777777" w:rsidR="003A2444" w:rsidRPr="002F663C" w:rsidRDefault="0069379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 Egyptian Organization for Standardization and Quality 16 Tadreeb El-Modarrebeen St., Ameriya, Cairo - Egypt</w:t>
      </w:r>
    </w:p>
    <w:p w14:paraId="3946C0F6" w14:textId="77777777" w:rsidR="003A2444" w:rsidRPr="000A5159" w:rsidRDefault="00693793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0A5159">
        <w:rPr>
          <w:rFonts w:eastAsia="Calibri" w:cs="Times New Roman"/>
          <w:szCs w:val="18"/>
          <w:lang w:val="fr-CH"/>
        </w:rPr>
        <w:t xml:space="preserve">E-mail: </w:t>
      </w:r>
      <w:r w:rsidR="00F3690E">
        <w:fldChar w:fldCharType="begin"/>
      </w:r>
      <w:r w:rsidR="00F3690E" w:rsidRPr="00F3690E">
        <w:rPr>
          <w:lang w:val="fr-CH"/>
        </w:rPr>
        <w:instrText>HYPERLINK "mailto:eos@idsc.net.eg/"</w:instrText>
      </w:r>
      <w:r w:rsidR="00F3690E">
        <w:fldChar w:fldCharType="separate"/>
      </w:r>
      <w:r w:rsidRPr="000A5159">
        <w:rPr>
          <w:rFonts w:eastAsia="Calibri" w:cs="Times New Roman"/>
          <w:color w:val="0000FF"/>
          <w:szCs w:val="18"/>
          <w:u w:val="single"/>
          <w:lang w:val="fr-CH"/>
        </w:rPr>
        <w:t>eos@idsc.net.eg/</w:t>
      </w:r>
      <w:r w:rsidR="00F3690E">
        <w:rPr>
          <w:rFonts w:eastAsia="Calibri" w:cs="Times New Roman"/>
          <w:color w:val="0000FF"/>
          <w:szCs w:val="18"/>
          <w:u w:val="single"/>
          <w:lang w:val="fr-CH"/>
        </w:rPr>
        <w:fldChar w:fldCharType="end"/>
      </w:r>
      <w:r w:rsidR="00F3690E">
        <w:fldChar w:fldCharType="begin"/>
      </w:r>
      <w:r w:rsidR="00F3690E" w:rsidRPr="00F3690E">
        <w:rPr>
          <w:lang w:val="fr-CH"/>
        </w:rPr>
        <w:instrText>HYPERLINK "mailto:eos.tbt@eos.org.eg"</w:instrText>
      </w:r>
      <w:r w:rsidR="00F3690E">
        <w:fldChar w:fldCharType="separate"/>
      </w:r>
      <w:r w:rsidRPr="000A5159">
        <w:rPr>
          <w:rFonts w:eastAsia="Calibri" w:cs="Times New Roman"/>
          <w:color w:val="0000FF"/>
          <w:szCs w:val="18"/>
          <w:u w:val="single"/>
          <w:lang w:val="fr-CH"/>
        </w:rPr>
        <w:t>eos.tbt@eos.org.eg</w:t>
      </w:r>
      <w:r w:rsidR="00F3690E">
        <w:rPr>
          <w:rFonts w:eastAsia="Calibri" w:cs="Times New Roman"/>
          <w:color w:val="0000FF"/>
          <w:szCs w:val="18"/>
          <w:u w:val="single"/>
          <w:lang w:val="fr-CH"/>
        </w:rPr>
        <w:fldChar w:fldCharType="end"/>
      </w:r>
    </w:p>
    <w:p w14:paraId="6A657328" w14:textId="77777777" w:rsidR="003A2444" w:rsidRPr="000A5159" w:rsidRDefault="00693793" w:rsidP="00B16ACF">
      <w:pPr>
        <w:spacing w:before="120" w:after="120"/>
        <w:rPr>
          <w:rFonts w:eastAsia="Calibri" w:cs="Times New Roman"/>
          <w:szCs w:val="18"/>
          <w:lang w:val="fr-CH"/>
        </w:rPr>
      </w:pPr>
      <w:proofErr w:type="spellStart"/>
      <w:r w:rsidRPr="000A5159">
        <w:rPr>
          <w:rFonts w:eastAsia="Calibri" w:cs="Times New Roman"/>
          <w:szCs w:val="18"/>
          <w:lang w:val="fr-CH"/>
        </w:rPr>
        <w:t>Website</w:t>
      </w:r>
      <w:proofErr w:type="spellEnd"/>
      <w:r w:rsidRPr="000A5159">
        <w:rPr>
          <w:rFonts w:eastAsia="Calibri" w:cs="Times New Roman"/>
          <w:szCs w:val="18"/>
          <w:lang w:val="fr-CH"/>
        </w:rPr>
        <w:t xml:space="preserve">: </w:t>
      </w:r>
      <w:hyperlink r:id="rId11" w:history="1">
        <w:r w:rsidRPr="000A5159">
          <w:rPr>
            <w:rFonts w:eastAsia="Calibri" w:cs="Times New Roman"/>
            <w:color w:val="0000FF"/>
            <w:szCs w:val="18"/>
            <w:u w:val="single"/>
            <w:lang w:val="fr-CH"/>
          </w:rPr>
          <w:t>http://www.eos.org.eg</w:t>
        </w:r>
      </w:hyperlink>
    </w:p>
    <w:p w14:paraId="50FFC4E9" w14:textId="77777777" w:rsidR="003A2444" w:rsidRPr="000A5159" w:rsidRDefault="00693793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0A5159">
        <w:rPr>
          <w:rFonts w:eastAsia="Calibri" w:cs="Times New Roman"/>
          <w:szCs w:val="18"/>
          <w:lang w:val="fr-CH"/>
        </w:rPr>
        <w:t>Tel: + (202) 22845528 Fax: + (202) 22845504</w:t>
      </w:r>
    </w:p>
    <w:p w14:paraId="7F31F063" w14:textId="77777777" w:rsidR="006C5A96" w:rsidRDefault="0069379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9E00CB0" w14:textId="77777777" w:rsidR="004D4D19" w:rsidRDefault="004D4D19" w:rsidP="007F38C2">
      <w:pPr>
        <w:jc w:val="center"/>
        <w:rPr>
          <w:b/>
        </w:rPr>
      </w:pPr>
    </w:p>
    <w:p w14:paraId="6353863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388E" w14:textId="77777777" w:rsidR="00693793" w:rsidRDefault="00693793">
      <w:r>
        <w:separator/>
      </w:r>
    </w:p>
  </w:endnote>
  <w:endnote w:type="continuationSeparator" w:id="0">
    <w:p w14:paraId="4BB028A1" w14:textId="77777777" w:rsidR="00693793" w:rsidRDefault="0069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BF70" w14:textId="77777777" w:rsidR="00544326" w:rsidRPr="00DD3DD7" w:rsidRDefault="0069379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4B70" w14:textId="77777777" w:rsidR="00544326" w:rsidRPr="00DD3DD7" w:rsidRDefault="00693793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07DD" w14:textId="77777777" w:rsidR="004D3A6A" w:rsidRDefault="00693793" w:rsidP="00ED54E0">
      <w:r>
        <w:separator/>
      </w:r>
    </w:p>
  </w:footnote>
  <w:footnote w:type="continuationSeparator" w:id="0">
    <w:p w14:paraId="3A85AA6A" w14:textId="77777777" w:rsidR="004D3A6A" w:rsidRDefault="00693793" w:rsidP="00ED54E0">
      <w:r>
        <w:continuationSeparator/>
      </w:r>
    </w:p>
  </w:footnote>
  <w:footnote w:id="1">
    <w:p w14:paraId="58A33C43" w14:textId="77777777" w:rsidR="007F6EA2" w:rsidRDefault="006937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4D2E" w14:textId="77777777" w:rsidR="00DD3DD7" w:rsidRDefault="0069379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4FA8BC1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45C602" w14:textId="77777777" w:rsidR="00DD3DD7" w:rsidRPr="00DD3DD7" w:rsidRDefault="0069379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AC9FEE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3566" w14:textId="77777777" w:rsidR="00DD3DD7" w:rsidRPr="00DD3DD7" w:rsidRDefault="0069379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G/TBT/N/EGY/464/Add.1</w:t>
    </w:r>
    <w:bookmarkEnd w:id="3"/>
  </w:p>
  <w:p w14:paraId="52903FB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E8B855" w14:textId="77777777" w:rsidR="00DD3DD7" w:rsidRPr="00DD3DD7" w:rsidRDefault="0069379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4F4437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D73C9" w14:paraId="6FA8243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5C856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758626" w14:textId="77777777" w:rsidR="00ED54E0" w:rsidRPr="00182B84" w:rsidRDefault="0069379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D73C9" w14:paraId="013CA9D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82259A" w14:textId="77777777" w:rsidR="00ED54E0" w:rsidRPr="00182B84" w:rsidRDefault="0069379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25179A9" wp14:editId="3AB54EF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93956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E953B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D73C9" w14:paraId="523CDF3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4C25E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55BF84" w14:textId="77777777" w:rsidR="00DD3DD7" w:rsidRPr="002F663C" w:rsidRDefault="0069379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G/TBT/N/EGY/464/Add.1</w:t>
          </w:r>
          <w:bookmarkEnd w:id="4"/>
        </w:p>
        <w:p w14:paraId="2FA118B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D73C9" w14:paraId="7758BA3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4B510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70B83C" w14:textId="62212DA5" w:rsidR="00ED54E0" w:rsidRPr="00182B84" w:rsidRDefault="00C37F25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October 2024</w:t>
          </w:r>
        </w:p>
      </w:tc>
    </w:tr>
    <w:tr w:rsidR="00AD73C9" w14:paraId="2C840E3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EC1FA7" w14:textId="0DB2E052" w:rsidR="00ED54E0" w:rsidRPr="00182B84" w:rsidRDefault="0069379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C37F25">
            <w:rPr>
              <w:rFonts w:eastAsia="Calibri" w:cs="Times New Roman"/>
              <w:color w:val="FF0000"/>
              <w:szCs w:val="16"/>
            </w:rPr>
            <w:t>24-</w:t>
          </w:r>
          <w:r w:rsidR="00F3690E">
            <w:rPr>
              <w:rFonts w:eastAsia="Calibri" w:cs="Times New Roman"/>
              <w:color w:val="FF0000"/>
              <w:szCs w:val="16"/>
            </w:rPr>
            <w:t>7066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871D82" w14:textId="77777777" w:rsidR="00ED54E0" w:rsidRPr="00182B84" w:rsidRDefault="0069379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D73C9" w14:paraId="337B201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2350D7" w14:textId="77777777" w:rsidR="00ED54E0" w:rsidRPr="00182B84" w:rsidRDefault="0069379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E12CA9" w14:textId="77777777" w:rsidR="00ED54E0" w:rsidRPr="00182B84" w:rsidRDefault="0069379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158B044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6A4A9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1FA177A" w:tentative="1">
      <w:start w:val="1"/>
      <w:numFmt w:val="lowerLetter"/>
      <w:lvlText w:val="%2."/>
      <w:lvlJc w:val="left"/>
      <w:pPr>
        <w:ind w:left="1080" w:hanging="360"/>
      </w:pPr>
    </w:lvl>
    <w:lvl w:ilvl="2" w:tplc="0F56C598" w:tentative="1">
      <w:start w:val="1"/>
      <w:numFmt w:val="lowerRoman"/>
      <w:lvlText w:val="%3."/>
      <w:lvlJc w:val="right"/>
      <w:pPr>
        <w:ind w:left="1800" w:hanging="180"/>
      </w:pPr>
    </w:lvl>
    <w:lvl w:ilvl="3" w:tplc="D9982E70" w:tentative="1">
      <w:start w:val="1"/>
      <w:numFmt w:val="decimal"/>
      <w:lvlText w:val="%4."/>
      <w:lvlJc w:val="left"/>
      <w:pPr>
        <w:ind w:left="2520" w:hanging="360"/>
      </w:pPr>
    </w:lvl>
    <w:lvl w:ilvl="4" w:tplc="0750F1A6" w:tentative="1">
      <w:start w:val="1"/>
      <w:numFmt w:val="lowerLetter"/>
      <w:lvlText w:val="%5."/>
      <w:lvlJc w:val="left"/>
      <w:pPr>
        <w:ind w:left="3240" w:hanging="360"/>
      </w:pPr>
    </w:lvl>
    <w:lvl w:ilvl="5" w:tplc="2AE4E680" w:tentative="1">
      <w:start w:val="1"/>
      <w:numFmt w:val="lowerRoman"/>
      <w:lvlText w:val="%6."/>
      <w:lvlJc w:val="right"/>
      <w:pPr>
        <w:ind w:left="3960" w:hanging="180"/>
      </w:pPr>
    </w:lvl>
    <w:lvl w:ilvl="6" w:tplc="6FD24764" w:tentative="1">
      <w:start w:val="1"/>
      <w:numFmt w:val="decimal"/>
      <w:lvlText w:val="%7."/>
      <w:lvlJc w:val="left"/>
      <w:pPr>
        <w:ind w:left="4680" w:hanging="360"/>
      </w:pPr>
    </w:lvl>
    <w:lvl w:ilvl="7" w:tplc="3014CFF8" w:tentative="1">
      <w:start w:val="1"/>
      <w:numFmt w:val="lowerLetter"/>
      <w:lvlText w:val="%8."/>
      <w:lvlJc w:val="left"/>
      <w:pPr>
        <w:ind w:left="5400" w:hanging="360"/>
      </w:pPr>
    </w:lvl>
    <w:lvl w:ilvl="8" w:tplc="11EAA6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B71414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A83E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22C4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00AF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63D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00BD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98A3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6E06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1C97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91962265">
    <w:abstractNumId w:val="9"/>
  </w:num>
  <w:num w:numId="2" w16cid:durableId="1357268643">
    <w:abstractNumId w:val="7"/>
  </w:num>
  <w:num w:numId="3" w16cid:durableId="180944959">
    <w:abstractNumId w:val="6"/>
  </w:num>
  <w:num w:numId="4" w16cid:durableId="973946093">
    <w:abstractNumId w:val="5"/>
  </w:num>
  <w:num w:numId="5" w16cid:durableId="460196424">
    <w:abstractNumId w:val="4"/>
  </w:num>
  <w:num w:numId="6" w16cid:durableId="1299459901">
    <w:abstractNumId w:val="12"/>
  </w:num>
  <w:num w:numId="7" w16cid:durableId="338698654">
    <w:abstractNumId w:val="11"/>
  </w:num>
  <w:num w:numId="8" w16cid:durableId="354162755">
    <w:abstractNumId w:val="10"/>
  </w:num>
  <w:num w:numId="9" w16cid:durableId="17374370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4615214">
    <w:abstractNumId w:val="13"/>
  </w:num>
  <w:num w:numId="11" w16cid:durableId="1007175540">
    <w:abstractNumId w:val="8"/>
  </w:num>
  <w:num w:numId="12" w16cid:durableId="776488369">
    <w:abstractNumId w:val="3"/>
  </w:num>
  <w:num w:numId="13" w16cid:durableId="2069497276">
    <w:abstractNumId w:val="2"/>
  </w:num>
  <w:num w:numId="14" w16cid:durableId="327221452">
    <w:abstractNumId w:val="1"/>
  </w:num>
  <w:num w:numId="15" w16cid:durableId="135685256">
    <w:abstractNumId w:val="0"/>
  </w:num>
  <w:num w:numId="16" w16cid:durableId="57901935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71990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8742B"/>
    <w:rsid w:val="000923D1"/>
    <w:rsid w:val="000A0633"/>
    <w:rsid w:val="000A4945"/>
    <w:rsid w:val="000A5159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A2444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A1B8A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93793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D73C9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37F25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3690E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1A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ebstore.kebs.org/index.php?route=product/product&amp;product_id=15611&amp;search=non-woven&amp;description=true&amp;category_id=8&amp;sub_category=true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store.php?src=4277&amp;previe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9AA9C9-2D1F-496F-A8DE-3CB117BF6EC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294</Words>
  <Characters>1631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2024-10-09T13:25:00Z</dcterms:created>
  <dcterms:modified xsi:type="dcterms:W3CDTF">2024-10-09T14:11:00Z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