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628E" w14:textId="77777777" w:rsidR="009239F7" w:rsidRPr="002F6A28" w:rsidRDefault="00B15AE4" w:rsidP="002F6A28">
      <w:pPr>
        <w:pStyle w:val="Title"/>
        <w:rPr>
          <w:caps w:val="0"/>
          <w:kern w:val="0"/>
        </w:rPr>
      </w:pPr>
      <w:r w:rsidRPr="002F6A28">
        <w:rPr>
          <w:caps w:val="0"/>
          <w:kern w:val="0"/>
        </w:rPr>
        <w:t>NOTIFICATION</w:t>
      </w:r>
    </w:p>
    <w:p w14:paraId="1F329729" w14:textId="77777777" w:rsidR="009239F7" w:rsidRPr="002F6A28" w:rsidRDefault="00B15AE4" w:rsidP="002F6A28">
      <w:pPr>
        <w:jc w:val="center"/>
      </w:pPr>
      <w:r w:rsidRPr="002F6A28">
        <w:t>The following notification is being circulated in accordance with Article 10.6</w:t>
      </w:r>
    </w:p>
    <w:p w14:paraId="72DDD4D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26E36" w14:paraId="1EFD7017" w14:textId="77777777" w:rsidTr="0069259F">
        <w:tc>
          <w:tcPr>
            <w:tcW w:w="713" w:type="dxa"/>
            <w:tcBorders>
              <w:bottom w:val="single" w:sz="6" w:space="0" w:color="auto"/>
            </w:tcBorders>
            <w:shd w:val="clear" w:color="auto" w:fill="auto"/>
          </w:tcPr>
          <w:p w14:paraId="433BFB60" w14:textId="77777777" w:rsidR="00F85C99" w:rsidRPr="002F6A28" w:rsidRDefault="00B15AE4" w:rsidP="002F6A28">
            <w:pPr>
              <w:spacing w:before="120" w:after="120"/>
              <w:jc w:val="left"/>
            </w:pPr>
            <w:r w:rsidRPr="002F6A28">
              <w:rPr>
                <w:b/>
              </w:rPr>
              <w:t>1.</w:t>
            </w:r>
          </w:p>
        </w:tc>
        <w:tc>
          <w:tcPr>
            <w:tcW w:w="8546" w:type="dxa"/>
            <w:tcBorders>
              <w:bottom w:val="single" w:sz="6" w:space="0" w:color="auto"/>
            </w:tcBorders>
            <w:shd w:val="clear" w:color="auto" w:fill="auto"/>
          </w:tcPr>
          <w:p w14:paraId="6F276AAA" w14:textId="77777777" w:rsidR="00F85C99" w:rsidRPr="002F6A28" w:rsidRDefault="00B15AE4" w:rsidP="00C805B6">
            <w:pPr>
              <w:spacing w:before="120" w:after="120"/>
            </w:pPr>
            <w:r w:rsidRPr="002F6A28">
              <w:rPr>
                <w:b/>
              </w:rPr>
              <w:t>Notifying Member:</w:t>
            </w:r>
            <w:r w:rsidR="00EE3A11" w:rsidRPr="00C92678">
              <w:t xml:space="preserve"> </w:t>
            </w:r>
            <w:r w:rsidR="00EE3A11" w:rsidRPr="00C92678">
              <w:rPr>
                <w:u w:val="single"/>
              </w:rPr>
              <w:t>JAPAN</w:t>
            </w:r>
          </w:p>
          <w:p w14:paraId="5633DEF6" w14:textId="77777777" w:rsidR="00F85C99" w:rsidRPr="002F6A28" w:rsidRDefault="00B15AE4" w:rsidP="002F6A28">
            <w:pPr>
              <w:spacing w:after="120"/>
            </w:pPr>
            <w:r w:rsidRPr="002F6A28">
              <w:rPr>
                <w:b/>
              </w:rPr>
              <w:t>If applicable, name of local government involved (Article 3.2 and 7.2):</w:t>
            </w:r>
            <w:r w:rsidR="00EE3A11" w:rsidRPr="00C379C8">
              <w:t xml:space="preserve"> </w:t>
            </w:r>
          </w:p>
        </w:tc>
      </w:tr>
      <w:tr w:rsidR="00526E36" w14:paraId="20547163" w14:textId="77777777" w:rsidTr="0069259F">
        <w:tc>
          <w:tcPr>
            <w:tcW w:w="713" w:type="dxa"/>
            <w:tcBorders>
              <w:top w:val="single" w:sz="6" w:space="0" w:color="auto"/>
              <w:bottom w:val="single" w:sz="6" w:space="0" w:color="auto"/>
            </w:tcBorders>
            <w:shd w:val="clear" w:color="auto" w:fill="auto"/>
          </w:tcPr>
          <w:p w14:paraId="7BC1EB55" w14:textId="77777777" w:rsidR="00F85C99" w:rsidRPr="002F6A28" w:rsidRDefault="00B15AE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96E18EF" w14:textId="77777777" w:rsidR="00F85C99" w:rsidRPr="002F6A28" w:rsidRDefault="00B15AE4" w:rsidP="00155128">
            <w:pPr>
              <w:spacing w:before="120" w:after="120"/>
            </w:pPr>
            <w:r w:rsidRPr="002F6A28">
              <w:rPr>
                <w:b/>
              </w:rPr>
              <w:t>Agency responsible:</w:t>
            </w:r>
            <w:r w:rsidR="00EE3A11" w:rsidRPr="00C379C8">
              <w:t xml:space="preserve"> </w:t>
            </w:r>
          </w:p>
          <w:p w14:paraId="6FBF68CE" w14:textId="77777777" w:rsidR="00EE3A11" w:rsidRPr="00C379C8" w:rsidRDefault="00B15AE4" w:rsidP="00155128">
            <w:pPr>
              <w:spacing w:after="120"/>
            </w:pPr>
            <w:r w:rsidRPr="00C379C8">
              <w:t>Ministry of Internal Affairs and Communications</w:t>
            </w:r>
          </w:p>
          <w:p w14:paraId="1D249AD4" w14:textId="77777777" w:rsidR="00F85C99" w:rsidRPr="002F6A28" w:rsidRDefault="00B15AE4"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526E36" w14:paraId="484C92B7" w14:textId="77777777" w:rsidTr="0069259F">
        <w:tc>
          <w:tcPr>
            <w:tcW w:w="713" w:type="dxa"/>
            <w:tcBorders>
              <w:top w:val="single" w:sz="6" w:space="0" w:color="auto"/>
              <w:bottom w:val="single" w:sz="6" w:space="0" w:color="auto"/>
            </w:tcBorders>
            <w:shd w:val="clear" w:color="auto" w:fill="auto"/>
          </w:tcPr>
          <w:p w14:paraId="628EA98C" w14:textId="77777777" w:rsidR="00F85C99" w:rsidRPr="002F6A28" w:rsidRDefault="00B15AE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60B3DBF" w14:textId="77777777" w:rsidR="00F85C99" w:rsidRPr="0058336F" w:rsidRDefault="00B15AE4"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526E36" w14:paraId="6182DCC2" w14:textId="77777777" w:rsidTr="0069259F">
        <w:tc>
          <w:tcPr>
            <w:tcW w:w="713" w:type="dxa"/>
            <w:tcBorders>
              <w:top w:val="single" w:sz="6" w:space="0" w:color="auto"/>
              <w:bottom w:val="single" w:sz="6" w:space="0" w:color="auto"/>
            </w:tcBorders>
            <w:shd w:val="clear" w:color="auto" w:fill="auto"/>
          </w:tcPr>
          <w:p w14:paraId="3CA55783" w14:textId="77777777" w:rsidR="00F85C99" w:rsidRPr="002F6A28" w:rsidRDefault="00B15AE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1B1F0C" w14:textId="77777777" w:rsidR="00F85C99" w:rsidRPr="002F6A28" w:rsidRDefault="00B15AE4"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Terminal facilities used to interconnect with telecommunications line facilities(networks)</w:t>
            </w:r>
          </w:p>
        </w:tc>
      </w:tr>
      <w:tr w:rsidR="00526E36" w14:paraId="7978A002" w14:textId="77777777" w:rsidTr="0069259F">
        <w:tc>
          <w:tcPr>
            <w:tcW w:w="713" w:type="dxa"/>
            <w:tcBorders>
              <w:top w:val="single" w:sz="6" w:space="0" w:color="auto"/>
              <w:bottom w:val="single" w:sz="6" w:space="0" w:color="auto"/>
            </w:tcBorders>
            <w:shd w:val="clear" w:color="auto" w:fill="auto"/>
          </w:tcPr>
          <w:p w14:paraId="745BF0AA" w14:textId="77777777" w:rsidR="00F85C99" w:rsidRPr="002F6A28" w:rsidRDefault="00B15AE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62CA312" w14:textId="77777777" w:rsidR="00F85C99" w:rsidRPr="002F6A28" w:rsidRDefault="00B15AE4" w:rsidP="002F6A28">
            <w:pPr>
              <w:spacing w:before="120" w:after="120"/>
            </w:pPr>
            <w:r w:rsidRPr="002F6A28">
              <w:rPr>
                <w:b/>
              </w:rPr>
              <w:t>Title, number of pages and language(s) of the notified document:</w:t>
            </w:r>
            <w:r w:rsidR="00EE3A11" w:rsidRPr="00C379C8">
              <w:t xml:space="preserve"> Partial amendment of Regulations, and establishment and partial amendment of relevant public notices for Terminal Facilities; (2 page(s), in English)</w:t>
            </w:r>
          </w:p>
        </w:tc>
      </w:tr>
      <w:tr w:rsidR="00526E36" w14:paraId="3B279581" w14:textId="77777777" w:rsidTr="0069259F">
        <w:tc>
          <w:tcPr>
            <w:tcW w:w="713" w:type="dxa"/>
            <w:tcBorders>
              <w:top w:val="single" w:sz="6" w:space="0" w:color="auto"/>
              <w:bottom w:val="single" w:sz="6" w:space="0" w:color="auto"/>
            </w:tcBorders>
            <w:shd w:val="clear" w:color="auto" w:fill="auto"/>
          </w:tcPr>
          <w:p w14:paraId="239F6EF4" w14:textId="77777777" w:rsidR="00F85C99" w:rsidRPr="002F6A28" w:rsidRDefault="00B15AE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67054CB" w14:textId="77777777" w:rsidR="00F85C99" w:rsidRPr="002F6A28" w:rsidRDefault="00B15AE4" w:rsidP="002F6A28">
            <w:pPr>
              <w:spacing w:before="120" w:after="120"/>
              <w:rPr>
                <w:b/>
              </w:rPr>
            </w:pPr>
            <w:r w:rsidRPr="002F6A28">
              <w:rPr>
                <w:b/>
              </w:rPr>
              <w:t>Description of content:</w:t>
            </w:r>
            <w:r w:rsidR="00FE448B" w:rsidRPr="00C379C8">
              <w:t xml:space="preserve"> Ministry of Internal Affairs and Communications (MIC) will amend the insulation resistance provisions specified in the Regulations for Terminal Facilities to comply with the current international standard, IEC62368. </w:t>
            </w:r>
          </w:p>
          <w:p w14:paraId="0E71B489" w14:textId="77777777" w:rsidR="00FE448B" w:rsidRPr="00C379C8" w:rsidRDefault="00B15AE4" w:rsidP="002F6A28">
            <w:pPr>
              <w:spacing w:before="120" w:after="120"/>
            </w:pPr>
            <w:r w:rsidRPr="00C379C8">
              <w:t>In addition, the classification of conformity-marked terminal equipment to the technical standards will be reorganized from six categories, A through F, to four categories, G, H, P, and Q, regarding the terminal equipment used by interconnection with telecommunications line facilities (networks).</w:t>
            </w:r>
          </w:p>
        </w:tc>
      </w:tr>
      <w:tr w:rsidR="00526E36" w14:paraId="6E752C08" w14:textId="77777777" w:rsidTr="0069259F">
        <w:tc>
          <w:tcPr>
            <w:tcW w:w="713" w:type="dxa"/>
            <w:tcBorders>
              <w:top w:val="single" w:sz="6" w:space="0" w:color="auto"/>
              <w:bottom w:val="single" w:sz="6" w:space="0" w:color="auto"/>
            </w:tcBorders>
            <w:shd w:val="clear" w:color="auto" w:fill="auto"/>
          </w:tcPr>
          <w:p w14:paraId="789F565E" w14:textId="77777777" w:rsidR="00F85C99" w:rsidRPr="002F6A28" w:rsidRDefault="00B15AE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C1528E" w14:textId="77777777" w:rsidR="00F85C99" w:rsidRPr="002F6A28" w:rsidRDefault="00B15AE4" w:rsidP="002F6A28">
            <w:pPr>
              <w:spacing w:before="120" w:after="120"/>
              <w:rPr>
                <w:b/>
              </w:rPr>
            </w:pPr>
            <w:r w:rsidRPr="002F6A28">
              <w:rPr>
                <w:b/>
              </w:rPr>
              <w:t>Objective and rationale, including the nature of urgent problems where applicable:</w:t>
            </w:r>
            <w:r w:rsidR="00EE3A11" w:rsidRPr="00C379C8">
              <w:t xml:space="preserve"> The objective is to amend the regulations and to establish and amend the relevant notifications in order to revise the insulation resistance provisions specified in the Regulations for Terminal Facilities to comply with the current international standard.</w:t>
            </w:r>
          </w:p>
          <w:p w14:paraId="7A88D58B" w14:textId="77777777" w:rsidR="00EE3A11" w:rsidRPr="00C379C8" w:rsidRDefault="00B15AE4" w:rsidP="002F6A28">
            <w:pPr>
              <w:spacing w:before="120" w:after="120"/>
            </w:pPr>
            <w:r w:rsidRPr="00C379C8">
              <w:t>An additional objective is to review the categorization of the terminal equipment in response to changes in the telecommunication environment such as the shift of fixed-line telephone networks to IP systems and the end of 3G services.</w:t>
            </w:r>
          </w:p>
        </w:tc>
      </w:tr>
      <w:tr w:rsidR="00526E36" w14:paraId="3AFE67BB" w14:textId="77777777" w:rsidTr="0069259F">
        <w:tc>
          <w:tcPr>
            <w:tcW w:w="713" w:type="dxa"/>
            <w:tcBorders>
              <w:top w:val="single" w:sz="6" w:space="0" w:color="auto"/>
              <w:bottom w:val="single" w:sz="6" w:space="0" w:color="auto"/>
            </w:tcBorders>
            <w:shd w:val="clear" w:color="auto" w:fill="auto"/>
          </w:tcPr>
          <w:p w14:paraId="20271689" w14:textId="77777777" w:rsidR="00F85C99" w:rsidRPr="002F6A28" w:rsidRDefault="00B15AE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984157" w14:textId="77777777" w:rsidR="00086AF5" w:rsidRPr="00086AF5" w:rsidRDefault="00B15AE4" w:rsidP="007F13E8">
            <w:pPr>
              <w:spacing w:before="120" w:after="120"/>
              <w:rPr>
                <w:bCs/>
              </w:rPr>
            </w:pPr>
            <w:r w:rsidRPr="002F6A28">
              <w:rPr>
                <w:b/>
              </w:rPr>
              <w:t>Relevant documents:</w:t>
            </w:r>
            <w:r w:rsidR="00EE3A11" w:rsidRPr="002F6A28">
              <w:t xml:space="preserve"> </w:t>
            </w:r>
          </w:p>
          <w:p w14:paraId="6A0F6997" w14:textId="77777777" w:rsidR="00EE3A11" w:rsidRPr="002F6A28" w:rsidRDefault="00B15AE4" w:rsidP="007F13E8">
            <w:pPr>
              <w:spacing w:before="120" w:after="120"/>
            </w:pPr>
            <w:r w:rsidRPr="002F6A28">
              <w:t>The Regulations for Terminal Facilities (Ministerial Ordinance), the Regulations for Technical Standards Conformity Approval for Terminal Equipment (Ministerial Ordinance), and related public notices.</w:t>
            </w:r>
          </w:p>
          <w:p w14:paraId="6C52AE87" w14:textId="77777777" w:rsidR="00EE3A11" w:rsidRPr="002F6A28" w:rsidRDefault="00B15AE4" w:rsidP="007F13E8">
            <w:pPr>
              <w:spacing w:before="120" w:after="120"/>
            </w:pPr>
            <w:r w:rsidRPr="002F6A28">
              <w:t>The amendment will be published in "KAMPO"(Official Government Gazette) when adopted.(available in Japanese)</w:t>
            </w:r>
          </w:p>
        </w:tc>
      </w:tr>
      <w:tr w:rsidR="00526E36" w14:paraId="0F344446" w14:textId="77777777" w:rsidTr="00AE6CC8">
        <w:trPr>
          <w:cantSplit/>
        </w:trPr>
        <w:tc>
          <w:tcPr>
            <w:tcW w:w="713" w:type="dxa"/>
            <w:tcBorders>
              <w:top w:val="single" w:sz="6" w:space="0" w:color="auto"/>
              <w:bottom w:val="single" w:sz="6" w:space="0" w:color="auto"/>
            </w:tcBorders>
            <w:shd w:val="clear" w:color="auto" w:fill="auto"/>
          </w:tcPr>
          <w:p w14:paraId="4CDE3FFC" w14:textId="77777777" w:rsidR="00EE3A11" w:rsidRPr="002F6A28" w:rsidRDefault="00B15AE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549723A" w14:textId="77777777" w:rsidR="00EE3A11" w:rsidRPr="002F6A28" w:rsidRDefault="00B15AE4" w:rsidP="008953C4">
            <w:pPr>
              <w:spacing w:before="120" w:after="120"/>
            </w:pPr>
            <w:r w:rsidRPr="002F6A28">
              <w:rPr>
                <w:b/>
              </w:rPr>
              <w:t>Proposed date of adoption:</w:t>
            </w:r>
            <w:r w:rsidRPr="00C379C8">
              <w:t xml:space="preserve"> November, 2024</w:t>
            </w:r>
          </w:p>
          <w:p w14:paraId="6DAFE014" w14:textId="77777777" w:rsidR="00EE3A11" w:rsidRPr="002F6A28" w:rsidRDefault="00B15AE4" w:rsidP="008953C4">
            <w:pPr>
              <w:spacing w:after="120"/>
            </w:pPr>
            <w:r w:rsidRPr="002F6A28">
              <w:rPr>
                <w:b/>
              </w:rPr>
              <w:t>Proposed date of entry into force:</w:t>
            </w:r>
            <w:r w:rsidRPr="00C379C8">
              <w:t xml:space="preserve"> 1 January 2025</w:t>
            </w:r>
          </w:p>
        </w:tc>
      </w:tr>
      <w:tr w:rsidR="00526E36" w14:paraId="2F7B1F57" w14:textId="77777777" w:rsidTr="0069259F">
        <w:tc>
          <w:tcPr>
            <w:tcW w:w="713" w:type="dxa"/>
            <w:tcBorders>
              <w:top w:val="single" w:sz="6" w:space="0" w:color="auto"/>
              <w:bottom w:val="single" w:sz="6" w:space="0" w:color="auto"/>
            </w:tcBorders>
            <w:shd w:val="clear" w:color="auto" w:fill="auto"/>
          </w:tcPr>
          <w:p w14:paraId="632BDF36" w14:textId="77777777" w:rsidR="00F85C99" w:rsidRPr="002F6A28" w:rsidRDefault="00B15AE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51EF3C9" w14:textId="77777777" w:rsidR="00F85C99" w:rsidRPr="002F6A28" w:rsidRDefault="00B15AE4" w:rsidP="002F6A28">
            <w:pPr>
              <w:spacing w:before="120" w:after="120"/>
            </w:pPr>
            <w:r w:rsidRPr="002F6A28">
              <w:rPr>
                <w:b/>
              </w:rPr>
              <w:t>Final date for comments:</w:t>
            </w:r>
            <w:r w:rsidR="00EE3A11" w:rsidRPr="00C379C8">
              <w:t xml:space="preserve"> 60 days from notification</w:t>
            </w:r>
          </w:p>
        </w:tc>
      </w:tr>
      <w:tr w:rsidR="00526E36" w:rsidRPr="00B15AE4" w14:paraId="526DF986" w14:textId="77777777" w:rsidTr="0069259F">
        <w:tc>
          <w:tcPr>
            <w:tcW w:w="713" w:type="dxa"/>
            <w:tcBorders>
              <w:top w:val="single" w:sz="6" w:space="0" w:color="auto"/>
            </w:tcBorders>
            <w:shd w:val="clear" w:color="auto" w:fill="auto"/>
          </w:tcPr>
          <w:p w14:paraId="216E24B9" w14:textId="77777777" w:rsidR="00F85C99" w:rsidRPr="002F6A28" w:rsidRDefault="00B15AE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9839810" w14:textId="77777777" w:rsidR="00F85C99" w:rsidRPr="002F6A28" w:rsidRDefault="00B15AE4"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86D62E5" w14:textId="77777777" w:rsidR="00EE3A11" w:rsidRPr="00A12DDE" w:rsidRDefault="00B15AE4" w:rsidP="00B16145">
            <w:pPr>
              <w:keepNext/>
              <w:keepLines/>
              <w:rPr>
                <w:bCs/>
              </w:rPr>
            </w:pPr>
            <w:r w:rsidRPr="00A12DDE">
              <w:rPr>
                <w:bCs/>
              </w:rPr>
              <w:t>Japan Enquiry Point</w:t>
            </w:r>
          </w:p>
          <w:p w14:paraId="4777D72A" w14:textId="77777777" w:rsidR="00EE3A11" w:rsidRPr="00A12DDE" w:rsidRDefault="00B15AE4" w:rsidP="00B16145">
            <w:pPr>
              <w:keepNext/>
              <w:keepLines/>
              <w:rPr>
                <w:bCs/>
              </w:rPr>
            </w:pPr>
            <w:r w:rsidRPr="00A12DDE">
              <w:rPr>
                <w:bCs/>
              </w:rPr>
              <w:t>International Trade Division, Economic Affairs Bureau, Ministry of Foreign Affairs</w:t>
            </w:r>
          </w:p>
          <w:p w14:paraId="5B863648" w14:textId="77777777" w:rsidR="00EE3A11" w:rsidRPr="00B15AE4" w:rsidRDefault="00B15AE4" w:rsidP="00B16145">
            <w:pPr>
              <w:keepNext/>
              <w:keepLines/>
              <w:rPr>
                <w:bCs/>
                <w:lang w:val="pt-BR"/>
              </w:rPr>
            </w:pPr>
            <w:r w:rsidRPr="00B15AE4">
              <w:rPr>
                <w:bCs/>
                <w:lang w:val="pt-BR"/>
              </w:rPr>
              <w:t>Fax: (+81 3) 5501 8343</w:t>
            </w:r>
          </w:p>
          <w:p w14:paraId="46DD41B2" w14:textId="77777777" w:rsidR="00EE3A11" w:rsidRPr="00B15AE4" w:rsidRDefault="00B15AE4" w:rsidP="00B16145">
            <w:pPr>
              <w:keepNext/>
              <w:keepLines/>
              <w:rPr>
                <w:bCs/>
                <w:lang w:val="pt-BR"/>
              </w:rPr>
            </w:pPr>
            <w:r w:rsidRPr="00B15AE4">
              <w:rPr>
                <w:bCs/>
                <w:lang w:val="pt-BR"/>
              </w:rPr>
              <w:t xml:space="preserve">E-mail: </w:t>
            </w:r>
            <w:hyperlink r:id="rId9" w:history="1">
              <w:r w:rsidRPr="00B15AE4">
                <w:rPr>
                  <w:bCs/>
                  <w:color w:val="0000FF"/>
                  <w:u w:val="single"/>
                  <w:lang w:val="pt-BR"/>
                </w:rPr>
                <w:t>enquiry@mofa.go.jp</w:t>
              </w:r>
            </w:hyperlink>
          </w:p>
          <w:p w14:paraId="312E25D4" w14:textId="77777777" w:rsidR="00EE3A11" w:rsidRPr="00B15AE4" w:rsidRDefault="009B1EA6" w:rsidP="00B16145">
            <w:pPr>
              <w:keepNext/>
              <w:keepLines/>
              <w:pBdr>
                <w:top w:val="none" w:sz="0" w:space="4" w:color="auto"/>
              </w:pBdr>
              <w:spacing w:after="120"/>
              <w:rPr>
                <w:bCs/>
                <w:lang w:val="pt-BR"/>
              </w:rPr>
            </w:pPr>
            <w:hyperlink r:id="rId10" w:tgtFrame="_blank" w:history="1">
              <w:r w:rsidR="00B15AE4" w:rsidRPr="00B15AE4">
                <w:rPr>
                  <w:bCs/>
                  <w:color w:val="0000FF"/>
                  <w:u w:val="single"/>
                  <w:lang w:val="pt-BR"/>
                </w:rPr>
                <w:t>https://members.wto.org/crnattachments/2024/TBT/JPN/24_06295_00_e.pdf</w:t>
              </w:r>
            </w:hyperlink>
          </w:p>
        </w:tc>
      </w:tr>
    </w:tbl>
    <w:p w14:paraId="600A7CC5" w14:textId="77777777" w:rsidR="00EE3A11" w:rsidRPr="00B15AE4" w:rsidRDefault="00EE3A11" w:rsidP="002F6A28">
      <w:pPr>
        <w:rPr>
          <w:lang w:val="pt-BR"/>
        </w:rPr>
      </w:pPr>
    </w:p>
    <w:sectPr w:rsidR="00EE3A11" w:rsidRPr="00B15AE4"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0E0D" w14:textId="77777777" w:rsidR="00B15AE4" w:rsidRDefault="00B15AE4">
      <w:r>
        <w:separator/>
      </w:r>
    </w:p>
  </w:endnote>
  <w:endnote w:type="continuationSeparator" w:id="0">
    <w:p w14:paraId="69003C82" w14:textId="77777777" w:rsidR="00B15AE4" w:rsidRDefault="00B1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7EBA" w14:textId="77777777" w:rsidR="009239F7" w:rsidRPr="002F6A28" w:rsidRDefault="00B15AE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25F4" w14:textId="77777777" w:rsidR="009239F7" w:rsidRPr="002F6A28" w:rsidRDefault="00B15AE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3F5" w14:textId="77777777" w:rsidR="00EE3A11" w:rsidRPr="002F6A28" w:rsidRDefault="00B15AE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4673" w14:textId="77777777" w:rsidR="00B15AE4" w:rsidRDefault="00B15AE4">
      <w:r>
        <w:separator/>
      </w:r>
    </w:p>
  </w:footnote>
  <w:footnote w:type="continuationSeparator" w:id="0">
    <w:p w14:paraId="1BB594B5" w14:textId="77777777" w:rsidR="00B15AE4" w:rsidRDefault="00B1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8985" w14:textId="77777777" w:rsidR="009239F7" w:rsidRPr="002F6A28" w:rsidRDefault="00B15AE4" w:rsidP="009239F7">
    <w:pPr>
      <w:pStyle w:val="Header"/>
      <w:pBdr>
        <w:bottom w:val="single" w:sz="4" w:space="1" w:color="auto"/>
      </w:pBdr>
      <w:tabs>
        <w:tab w:val="clear" w:pos="4513"/>
        <w:tab w:val="clear" w:pos="9027"/>
      </w:tabs>
      <w:jc w:val="center"/>
    </w:pPr>
    <w:r w:rsidRPr="002F6A28">
      <w:t>tbtSymbol</w:t>
    </w:r>
  </w:p>
  <w:p w14:paraId="36707D92" w14:textId="77777777" w:rsidR="009239F7" w:rsidRPr="002F6A28" w:rsidRDefault="009239F7" w:rsidP="009239F7">
    <w:pPr>
      <w:pStyle w:val="Header"/>
      <w:pBdr>
        <w:bottom w:val="single" w:sz="4" w:space="1" w:color="auto"/>
      </w:pBdr>
      <w:tabs>
        <w:tab w:val="clear" w:pos="4513"/>
        <w:tab w:val="clear" w:pos="9027"/>
      </w:tabs>
      <w:jc w:val="center"/>
    </w:pPr>
  </w:p>
  <w:p w14:paraId="148E241B" w14:textId="77777777" w:rsidR="009239F7" w:rsidRPr="002F6A28" w:rsidRDefault="00B15AE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0BE00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A79A" w14:textId="77777777" w:rsidR="009239F7" w:rsidRPr="002F6A28" w:rsidRDefault="00B15AE4" w:rsidP="009239F7">
    <w:pPr>
      <w:pStyle w:val="Header"/>
      <w:pBdr>
        <w:bottom w:val="single" w:sz="4" w:space="1" w:color="auto"/>
      </w:pBdr>
      <w:tabs>
        <w:tab w:val="clear" w:pos="4513"/>
        <w:tab w:val="clear" w:pos="9027"/>
      </w:tabs>
      <w:jc w:val="center"/>
    </w:pPr>
    <w:bookmarkStart w:id="0" w:name="spsSymbolHeader"/>
    <w:r w:rsidRPr="002F6A28">
      <w:t>G/TBT/N/JPN/831</w:t>
    </w:r>
    <w:bookmarkEnd w:id="0"/>
  </w:p>
  <w:p w14:paraId="3151A67F" w14:textId="77777777" w:rsidR="009239F7" w:rsidRPr="002F6A28" w:rsidRDefault="009239F7" w:rsidP="009239F7">
    <w:pPr>
      <w:pStyle w:val="Header"/>
      <w:pBdr>
        <w:bottom w:val="single" w:sz="4" w:space="1" w:color="auto"/>
      </w:pBdr>
      <w:tabs>
        <w:tab w:val="clear" w:pos="4513"/>
        <w:tab w:val="clear" w:pos="9027"/>
      </w:tabs>
      <w:jc w:val="center"/>
    </w:pPr>
  </w:p>
  <w:p w14:paraId="246D312D" w14:textId="77777777" w:rsidR="009239F7" w:rsidRPr="002F6A28" w:rsidRDefault="00B15AE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04596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6E36" w14:paraId="3EE5F95A" w14:textId="77777777" w:rsidTr="008612A9">
      <w:trPr>
        <w:trHeight w:val="240"/>
        <w:jc w:val="center"/>
      </w:trPr>
      <w:tc>
        <w:tcPr>
          <w:tcW w:w="3794" w:type="dxa"/>
          <w:shd w:val="clear" w:color="auto" w:fill="FFFFFF"/>
          <w:tcMar>
            <w:left w:w="108" w:type="dxa"/>
            <w:right w:w="108" w:type="dxa"/>
          </w:tcMar>
          <w:vAlign w:val="center"/>
        </w:tcPr>
        <w:p w14:paraId="40AE11AF"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0E93D6A" w14:textId="77777777" w:rsidR="00ED54E0" w:rsidRPr="009239F7" w:rsidRDefault="00ED54E0" w:rsidP="00B801E9">
          <w:pPr>
            <w:jc w:val="right"/>
            <w:rPr>
              <w:b/>
              <w:color w:val="FF0000"/>
              <w:szCs w:val="16"/>
            </w:rPr>
          </w:pPr>
        </w:p>
      </w:tc>
    </w:tr>
    <w:bookmarkEnd w:id="1"/>
    <w:tr w:rsidR="00526E36" w14:paraId="2D57B843" w14:textId="77777777" w:rsidTr="008612A9">
      <w:trPr>
        <w:trHeight w:val="213"/>
        <w:jc w:val="center"/>
      </w:trPr>
      <w:tc>
        <w:tcPr>
          <w:tcW w:w="3794" w:type="dxa"/>
          <w:vMerge w:val="restart"/>
          <w:shd w:val="clear" w:color="auto" w:fill="FFFFFF"/>
          <w:tcMar>
            <w:left w:w="0" w:type="dxa"/>
            <w:right w:w="0" w:type="dxa"/>
          </w:tcMar>
        </w:tcPr>
        <w:p w14:paraId="179BD6A0" w14:textId="77777777" w:rsidR="00ED54E0" w:rsidRPr="009239F7" w:rsidRDefault="00B15AE4" w:rsidP="00B801E9">
          <w:pPr>
            <w:jc w:val="left"/>
          </w:pPr>
          <w:r>
            <w:rPr>
              <w:noProof/>
              <w:lang w:eastAsia="en-GB"/>
            </w:rPr>
            <w:drawing>
              <wp:inline distT="0" distB="0" distL="0" distR="0" wp14:anchorId="4BCF3303" wp14:editId="66E4D4D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774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85854D" w14:textId="77777777" w:rsidR="00ED54E0" w:rsidRPr="009239F7" w:rsidRDefault="00ED54E0" w:rsidP="00B801E9">
          <w:pPr>
            <w:jc w:val="right"/>
            <w:rPr>
              <w:b/>
              <w:szCs w:val="16"/>
            </w:rPr>
          </w:pPr>
        </w:p>
      </w:tc>
    </w:tr>
    <w:tr w:rsidR="00526E36" w14:paraId="1D4CACFE" w14:textId="77777777" w:rsidTr="008612A9">
      <w:trPr>
        <w:trHeight w:val="868"/>
        <w:jc w:val="center"/>
      </w:trPr>
      <w:tc>
        <w:tcPr>
          <w:tcW w:w="3794" w:type="dxa"/>
          <w:vMerge/>
          <w:shd w:val="clear" w:color="auto" w:fill="FFFFFF"/>
          <w:tcMar>
            <w:left w:w="108" w:type="dxa"/>
            <w:right w:w="108" w:type="dxa"/>
          </w:tcMar>
        </w:tcPr>
        <w:p w14:paraId="19449B4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061B27" w14:textId="77777777" w:rsidR="009239F7" w:rsidRPr="002F6A28" w:rsidRDefault="00B15AE4" w:rsidP="00B801E9">
          <w:pPr>
            <w:jc w:val="right"/>
            <w:rPr>
              <w:b/>
              <w:szCs w:val="16"/>
            </w:rPr>
          </w:pPr>
          <w:bookmarkStart w:id="2" w:name="bmkSymbols"/>
          <w:r w:rsidRPr="002F6A28">
            <w:rPr>
              <w:b/>
              <w:szCs w:val="16"/>
            </w:rPr>
            <w:t>G/TBT/N/JPN/831</w:t>
          </w:r>
          <w:bookmarkEnd w:id="2"/>
        </w:p>
      </w:tc>
    </w:tr>
    <w:tr w:rsidR="00526E36" w14:paraId="06A40B73" w14:textId="77777777" w:rsidTr="008612A9">
      <w:trPr>
        <w:trHeight w:val="240"/>
        <w:jc w:val="center"/>
      </w:trPr>
      <w:tc>
        <w:tcPr>
          <w:tcW w:w="3794" w:type="dxa"/>
          <w:vMerge/>
          <w:shd w:val="clear" w:color="auto" w:fill="FFFFFF"/>
          <w:tcMar>
            <w:left w:w="108" w:type="dxa"/>
            <w:right w:w="108" w:type="dxa"/>
          </w:tcMar>
          <w:vAlign w:val="center"/>
        </w:tcPr>
        <w:p w14:paraId="21954FA3" w14:textId="77777777" w:rsidR="00ED54E0" w:rsidRPr="009239F7" w:rsidRDefault="00ED54E0" w:rsidP="00B801E9"/>
      </w:tc>
      <w:tc>
        <w:tcPr>
          <w:tcW w:w="5448" w:type="dxa"/>
          <w:gridSpan w:val="2"/>
          <w:shd w:val="clear" w:color="auto" w:fill="FFFFFF"/>
          <w:tcMar>
            <w:left w:w="108" w:type="dxa"/>
            <w:right w:w="108" w:type="dxa"/>
          </w:tcMar>
          <w:vAlign w:val="center"/>
        </w:tcPr>
        <w:p w14:paraId="781CDF00" w14:textId="09BE2DF9" w:rsidR="00ED54E0" w:rsidRPr="009239F7" w:rsidRDefault="00B15AE4" w:rsidP="00B801E9">
          <w:pPr>
            <w:jc w:val="right"/>
            <w:rPr>
              <w:szCs w:val="16"/>
            </w:rPr>
          </w:pPr>
          <w:bookmarkStart w:id="3" w:name="spsDateDistribution"/>
          <w:bookmarkStart w:id="4" w:name="bmkDate"/>
          <w:bookmarkEnd w:id="3"/>
          <w:bookmarkEnd w:id="4"/>
          <w:r>
            <w:rPr>
              <w:szCs w:val="16"/>
            </w:rPr>
            <w:t>26 September 2024</w:t>
          </w:r>
        </w:p>
      </w:tc>
    </w:tr>
    <w:tr w:rsidR="00526E36" w14:paraId="06CECBD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57E569" w14:textId="5F06768B" w:rsidR="00ED54E0" w:rsidRPr="009239F7" w:rsidRDefault="00B15AE4"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9B1EA6">
            <w:rPr>
              <w:color w:val="FF0000"/>
              <w:szCs w:val="16"/>
            </w:rPr>
            <w:t>6626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D08D48B" w14:textId="77777777" w:rsidR="00ED54E0" w:rsidRPr="009239F7" w:rsidRDefault="00B15AE4"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526E36" w14:paraId="480CD61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6DB305" w14:textId="77777777" w:rsidR="00ED54E0" w:rsidRPr="009239F7" w:rsidRDefault="00B15AE4"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9799317" w14:textId="77777777" w:rsidR="00ED54E0" w:rsidRPr="002F6A28" w:rsidRDefault="00B15AE4"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F7EDAA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2ECE82">
      <w:start w:val="1"/>
      <w:numFmt w:val="decimal"/>
      <w:pStyle w:val="SummaryText"/>
      <w:lvlText w:val="%1."/>
      <w:lvlJc w:val="left"/>
      <w:pPr>
        <w:ind w:left="360" w:hanging="360"/>
      </w:pPr>
    </w:lvl>
    <w:lvl w:ilvl="1" w:tplc="D6AE5302" w:tentative="1">
      <w:start w:val="1"/>
      <w:numFmt w:val="lowerLetter"/>
      <w:lvlText w:val="%2."/>
      <w:lvlJc w:val="left"/>
      <w:pPr>
        <w:ind w:left="1080" w:hanging="360"/>
      </w:pPr>
    </w:lvl>
    <w:lvl w:ilvl="2" w:tplc="E17C0060" w:tentative="1">
      <w:start w:val="1"/>
      <w:numFmt w:val="lowerRoman"/>
      <w:lvlText w:val="%3."/>
      <w:lvlJc w:val="right"/>
      <w:pPr>
        <w:ind w:left="1800" w:hanging="180"/>
      </w:pPr>
    </w:lvl>
    <w:lvl w:ilvl="3" w:tplc="B9023864" w:tentative="1">
      <w:start w:val="1"/>
      <w:numFmt w:val="decimal"/>
      <w:lvlText w:val="%4."/>
      <w:lvlJc w:val="left"/>
      <w:pPr>
        <w:ind w:left="2520" w:hanging="360"/>
      </w:pPr>
    </w:lvl>
    <w:lvl w:ilvl="4" w:tplc="E1E0EBE2" w:tentative="1">
      <w:start w:val="1"/>
      <w:numFmt w:val="lowerLetter"/>
      <w:lvlText w:val="%5."/>
      <w:lvlJc w:val="left"/>
      <w:pPr>
        <w:ind w:left="3240" w:hanging="360"/>
      </w:pPr>
    </w:lvl>
    <w:lvl w:ilvl="5" w:tplc="BDB2DB66" w:tentative="1">
      <w:start w:val="1"/>
      <w:numFmt w:val="lowerRoman"/>
      <w:lvlText w:val="%6."/>
      <w:lvlJc w:val="right"/>
      <w:pPr>
        <w:ind w:left="3960" w:hanging="180"/>
      </w:pPr>
    </w:lvl>
    <w:lvl w:ilvl="6" w:tplc="57862A38" w:tentative="1">
      <w:start w:val="1"/>
      <w:numFmt w:val="decimal"/>
      <w:lvlText w:val="%7."/>
      <w:lvlJc w:val="left"/>
      <w:pPr>
        <w:ind w:left="4680" w:hanging="360"/>
      </w:pPr>
    </w:lvl>
    <w:lvl w:ilvl="7" w:tplc="1FB602C8" w:tentative="1">
      <w:start w:val="1"/>
      <w:numFmt w:val="lowerLetter"/>
      <w:lvlText w:val="%8."/>
      <w:lvlJc w:val="left"/>
      <w:pPr>
        <w:ind w:left="5400" w:hanging="360"/>
      </w:pPr>
    </w:lvl>
    <w:lvl w:ilvl="8" w:tplc="0750F912" w:tentative="1">
      <w:start w:val="1"/>
      <w:numFmt w:val="lowerRoman"/>
      <w:lvlText w:val="%9."/>
      <w:lvlJc w:val="right"/>
      <w:pPr>
        <w:ind w:left="6120" w:hanging="180"/>
      </w:pPr>
    </w:lvl>
  </w:abstractNum>
  <w:num w:numId="1" w16cid:durableId="2095079135">
    <w:abstractNumId w:val="9"/>
  </w:num>
  <w:num w:numId="2" w16cid:durableId="2127115405">
    <w:abstractNumId w:val="7"/>
  </w:num>
  <w:num w:numId="3" w16cid:durableId="809593471">
    <w:abstractNumId w:val="6"/>
  </w:num>
  <w:num w:numId="4" w16cid:durableId="1823699062">
    <w:abstractNumId w:val="5"/>
  </w:num>
  <w:num w:numId="5" w16cid:durableId="2000230589">
    <w:abstractNumId w:val="4"/>
  </w:num>
  <w:num w:numId="6" w16cid:durableId="1060976257">
    <w:abstractNumId w:val="12"/>
  </w:num>
  <w:num w:numId="7" w16cid:durableId="109906332">
    <w:abstractNumId w:val="11"/>
  </w:num>
  <w:num w:numId="8" w16cid:durableId="1178542938">
    <w:abstractNumId w:val="10"/>
  </w:num>
  <w:num w:numId="9" w16cid:durableId="189346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481140">
    <w:abstractNumId w:val="13"/>
  </w:num>
  <w:num w:numId="11" w16cid:durableId="1564677313">
    <w:abstractNumId w:val="8"/>
  </w:num>
  <w:num w:numId="12" w16cid:durableId="2019429699">
    <w:abstractNumId w:val="3"/>
  </w:num>
  <w:num w:numId="13" w16cid:durableId="1067800327">
    <w:abstractNumId w:val="2"/>
  </w:num>
  <w:num w:numId="14" w16cid:durableId="255401489">
    <w:abstractNumId w:val="1"/>
  </w:num>
  <w:num w:numId="15" w16cid:durableId="151807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74D7"/>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26E36"/>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3D97"/>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1EA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5AE4"/>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JPN/24_06295_00_e.pdf" TargetMode="External"/><Relationship Id="rId4" Type="http://schemas.openxmlformats.org/officeDocument/2006/relationships/styles" Target="style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0B1421B5-5403-4271-87EE-D4F4E30691A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2024-09-26T11:07:00Z</dcterms:created>
  <dcterms:modified xsi:type="dcterms:W3CDTF">2024-09-26T12:14:00Z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