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BCBF4" w14:textId="77777777" w:rsidR="009239F7" w:rsidRPr="002F6A28" w:rsidRDefault="002B2AE2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7AC4AFA" w14:textId="77777777" w:rsidR="009239F7" w:rsidRPr="002F6A28" w:rsidRDefault="002B2AE2" w:rsidP="002F6A28">
      <w:pPr>
        <w:jc w:val="center"/>
      </w:pPr>
      <w:r w:rsidRPr="002F6A28">
        <w:t>The following notification is being circulated in accordance with Article 10.6</w:t>
      </w:r>
    </w:p>
    <w:p w14:paraId="47C50BB2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1D485F" w14:paraId="1AA211AA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D5E9250" w14:textId="77777777" w:rsidR="00F85C99" w:rsidRPr="002F6A28" w:rsidRDefault="002B2AE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020016B" w14:textId="77777777" w:rsidR="00F85C99" w:rsidRPr="002F6A28" w:rsidRDefault="002B2AE2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KENYA</w:t>
            </w:r>
            <w:bookmarkEnd w:id="1"/>
          </w:p>
          <w:p w14:paraId="46E3578A" w14:textId="77777777" w:rsidR="00F85C99" w:rsidRPr="002F6A28" w:rsidRDefault="002B2AE2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1D485F" w14:paraId="3462D99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8C7A01" w14:textId="77777777" w:rsidR="00F85C99" w:rsidRPr="002F6A28" w:rsidRDefault="002B2AE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314AA2" w14:textId="77777777" w:rsidR="00F85C99" w:rsidRPr="002F6A28" w:rsidRDefault="002B2AE2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0C0913A1" w14:textId="77777777" w:rsidR="00EE3A11" w:rsidRPr="00C379C8" w:rsidRDefault="002B2AE2" w:rsidP="00155128">
            <w:pPr>
              <w:spacing w:after="120"/>
            </w:pPr>
            <w:r w:rsidRPr="00C379C8">
              <w:t>Kenya Bureau of Standards</w:t>
            </w:r>
            <w:bookmarkEnd w:id="5"/>
          </w:p>
          <w:p w14:paraId="5342B4BE" w14:textId="77777777" w:rsidR="00F85C99" w:rsidRPr="002F6A28" w:rsidRDefault="002B2AE2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411CD223" w14:textId="77777777" w:rsidR="00AC6C6E" w:rsidRPr="00C379C8" w:rsidRDefault="002B2AE2" w:rsidP="00AA646C">
            <w:r w:rsidRPr="00C379C8">
              <w:t>Kenya Bureau of Standards</w:t>
            </w:r>
          </w:p>
          <w:p w14:paraId="09B65EE3" w14:textId="77777777" w:rsidR="00AC6C6E" w:rsidRPr="00C379C8" w:rsidRDefault="002B2AE2" w:rsidP="00AA646C">
            <w:pPr>
              <w:spacing w:after="120"/>
            </w:pPr>
            <w:r w:rsidRPr="00C379C8">
              <w:t xml:space="preserve">WTO/TBT National Enquiry Point P.O. Box: 54974-00200, Nairobi, Kenya Telephone: + (254) 020 605490, 605506/6948258 Fax: + (254) 020 609660/609665 E-mail: </w:t>
            </w:r>
            <w:hyperlink r:id="rId9" w:history="1">
              <w:r w:rsidRPr="00C379C8">
                <w:rPr>
                  <w:color w:val="0000FF"/>
                  <w:u w:val="single"/>
                </w:rPr>
                <w:t>info@kebs.org</w:t>
              </w:r>
            </w:hyperlink>
            <w:r w:rsidRPr="00C379C8">
              <w:t xml:space="preserve">; Website: </w:t>
            </w:r>
            <w:hyperlink r:id="rId10" w:tgtFrame="_blank" w:history="1">
              <w:r w:rsidRPr="00C379C8">
                <w:rPr>
                  <w:color w:val="0000FF"/>
                  <w:u w:val="single"/>
                </w:rPr>
                <w:t>http://www.kebs.org</w:t>
              </w:r>
            </w:hyperlink>
            <w:bookmarkEnd w:id="7"/>
          </w:p>
        </w:tc>
      </w:tr>
      <w:tr w:rsidR="001D485F" w14:paraId="13D8AD8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427FB9" w14:textId="77777777" w:rsidR="00F85C99" w:rsidRPr="002F6A28" w:rsidRDefault="002B2AE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2ABE70" w14:textId="77777777" w:rsidR="00F85C99" w:rsidRPr="0058336F" w:rsidRDefault="002B2AE2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1D485F" w14:paraId="154FFBD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86AC0C" w14:textId="77777777" w:rsidR="00F85C99" w:rsidRPr="002F6A28" w:rsidRDefault="002B2AE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83408C" w14:textId="77777777" w:rsidR="00F85C99" w:rsidRPr="002F6A28" w:rsidRDefault="002B2AE2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Fruits. Vegetables (ICS code(s): 67.080)</w:t>
            </w:r>
            <w:bookmarkEnd w:id="22"/>
          </w:p>
        </w:tc>
      </w:tr>
      <w:tr w:rsidR="001D485F" w14:paraId="7D7A77C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7C93A3" w14:textId="77777777" w:rsidR="00F85C99" w:rsidRPr="002F6A28" w:rsidRDefault="002B2AE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38A0B8" w14:textId="77777777" w:rsidR="00F85C99" w:rsidRPr="002F6A28" w:rsidRDefault="002B2AE2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DKS 692: 2023 Seeds for solanaceous vegetable crops - Requirements for certification; (17 page(s), in English)</w:t>
            </w:r>
            <w:bookmarkEnd w:id="24"/>
          </w:p>
        </w:tc>
      </w:tr>
      <w:tr w:rsidR="001D485F" w14:paraId="178F2A5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51EB54" w14:textId="77777777" w:rsidR="00F85C99" w:rsidRPr="002F6A28" w:rsidRDefault="002B2AE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BDCDDC" w14:textId="77777777" w:rsidR="00F85C99" w:rsidRPr="002F6A28" w:rsidRDefault="002B2AE2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Kenya standard prescribes requirements for certification for seeds of solanacoeous vegetable crops that are locally produced or imported</w:t>
            </w:r>
            <w:bookmarkEnd w:id="26"/>
          </w:p>
        </w:tc>
      </w:tr>
      <w:tr w:rsidR="001D485F" w14:paraId="6D07619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574482" w14:textId="77777777" w:rsidR="00F85C99" w:rsidRPr="002F6A28" w:rsidRDefault="002B2AE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EC1C53" w14:textId="77777777" w:rsidR="00F85C99" w:rsidRPr="002F6A28" w:rsidRDefault="002B2AE2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Consumer information, labelling; Prevention of deceptive practices and consumer protection; Quality requirements; Reducing trade barriers and facilitating trade</w:t>
            </w:r>
            <w:bookmarkEnd w:id="28"/>
          </w:p>
        </w:tc>
      </w:tr>
      <w:tr w:rsidR="001D485F" w14:paraId="3D5CB21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38861F" w14:textId="77777777" w:rsidR="00F85C99" w:rsidRPr="002F6A28" w:rsidRDefault="002B2AE2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7E3531" w14:textId="77777777" w:rsidR="00086AF5" w:rsidRPr="00086AF5" w:rsidRDefault="002B2AE2" w:rsidP="007F13E8">
            <w:pPr>
              <w:spacing w:before="120" w:after="120"/>
              <w:rPr>
                <w:bCs/>
              </w:rPr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bookmarkStart w:id="30" w:name="sps9a"/>
          </w:p>
          <w:p w14:paraId="72CB8226" w14:textId="77777777" w:rsidR="00EE3A11" w:rsidRPr="002F6A28" w:rsidRDefault="002B2AE2" w:rsidP="007F13E8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Minimum seed certification standard, United States.</w:t>
            </w:r>
          </w:p>
          <w:p w14:paraId="044CD47C" w14:textId="77777777" w:rsidR="00EE3A11" w:rsidRPr="002F6A28" w:rsidRDefault="002B2AE2" w:rsidP="007F13E8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International Crop Improvement Association, Publication</w:t>
            </w:r>
          </w:p>
          <w:p w14:paraId="12804316" w14:textId="77777777" w:rsidR="00EE3A11" w:rsidRPr="002F6A28" w:rsidRDefault="002B2AE2" w:rsidP="007F13E8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No. 21. MS 3.71 Specification for vegetable seeds for planting.</w:t>
            </w:r>
          </w:p>
          <w:p w14:paraId="5D9A52A5" w14:textId="77777777" w:rsidR="00EE3A11" w:rsidRPr="002F6A28" w:rsidRDefault="002B2AE2" w:rsidP="007F13E8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Seed and Plant Varieties Act, Cap. 326 of the Laws of Kenya.</w:t>
            </w:r>
          </w:p>
          <w:p w14:paraId="046171DD" w14:textId="77777777" w:rsidR="00EE3A11" w:rsidRPr="002F6A28" w:rsidRDefault="002B2AE2" w:rsidP="007F13E8">
            <w:pPr>
              <w:numPr>
                <w:ilvl w:val="0"/>
                <w:numId w:val="16"/>
              </w:numPr>
              <w:spacing w:before="120" w:after="120"/>
            </w:pPr>
            <w:r w:rsidRPr="002F6A28">
              <w:rPr>
                <w:i/>
                <w:iCs/>
              </w:rPr>
              <w:t xml:space="preserve">International Seed Testing Association ISTA Rules </w:t>
            </w:r>
          </w:p>
          <w:p w14:paraId="2959F0AC" w14:textId="77777777" w:rsidR="00EE3A11" w:rsidRPr="002F6A28" w:rsidRDefault="002B2AE2" w:rsidP="007F13E8">
            <w:pPr>
              <w:numPr>
                <w:ilvl w:val="0"/>
                <w:numId w:val="16"/>
              </w:numPr>
              <w:spacing w:before="120" w:after="120"/>
            </w:pPr>
            <w:r w:rsidRPr="002F6A28">
              <w:rPr>
                <w:i/>
                <w:iCs/>
              </w:rPr>
              <w:t xml:space="preserve">OECD, Seed Schemes; Guidelines for Control Plot Tests and Field Inspection of Seed Crops </w:t>
            </w:r>
          </w:p>
          <w:p w14:paraId="7A72B199" w14:textId="77777777" w:rsidR="00EE3A11" w:rsidRPr="002F6A28" w:rsidRDefault="002B2AE2" w:rsidP="007F13E8">
            <w:pPr>
              <w:numPr>
                <w:ilvl w:val="0"/>
                <w:numId w:val="16"/>
              </w:numPr>
              <w:spacing w:before="120" w:after="120"/>
            </w:pPr>
            <w:r w:rsidRPr="002F6A28">
              <w:rPr>
                <w:i/>
                <w:iCs/>
              </w:rPr>
              <w:lastRenderedPageBreak/>
              <w:t xml:space="preserve">OECD, Schemes for Varietal </w:t>
            </w:r>
            <w:proofErr w:type="gramStart"/>
            <w:r w:rsidRPr="002F6A28">
              <w:rPr>
                <w:i/>
                <w:iCs/>
              </w:rPr>
              <w:t>Certification</w:t>
            </w:r>
            <w:proofErr w:type="gramEnd"/>
            <w:r w:rsidRPr="002F6A28">
              <w:rPr>
                <w:i/>
                <w:iCs/>
              </w:rPr>
              <w:t xml:space="preserve"> or the Control of Seed Moving in the International Trade </w:t>
            </w:r>
          </w:p>
          <w:p w14:paraId="1D1446DA" w14:textId="77777777" w:rsidR="00EE3A11" w:rsidRPr="002F6A28" w:rsidRDefault="002B2AE2" w:rsidP="007F13E8">
            <w:pPr>
              <w:numPr>
                <w:ilvl w:val="0"/>
                <w:numId w:val="16"/>
              </w:numPr>
              <w:spacing w:before="120" w:after="120"/>
            </w:pPr>
            <w:r w:rsidRPr="002F6A28">
              <w:rPr>
                <w:i/>
                <w:iCs/>
              </w:rPr>
              <w:t xml:space="preserve">Seeds and plant varieties Act- Cap 326 (seeds regulations 2016) </w:t>
            </w:r>
          </w:p>
          <w:p w14:paraId="2DEECDDF" w14:textId="77777777" w:rsidR="00EE3A11" w:rsidRPr="002F6A28" w:rsidRDefault="002B2AE2" w:rsidP="007F13E8">
            <w:pPr>
              <w:numPr>
                <w:ilvl w:val="0"/>
                <w:numId w:val="16"/>
              </w:numPr>
              <w:spacing w:before="120" w:after="120"/>
            </w:pPr>
            <w:r w:rsidRPr="002F6A28">
              <w:rPr>
                <w:i/>
                <w:iCs/>
              </w:rPr>
              <w:t>Environmental Management and Coordination (Amendment) Act</w:t>
            </w:r>
            <w:bookmarkEnd w:id="30"/>
          </w:p>
        </w:tc>
      </w:tr>
      <w:tr w:rsidR="001D485F" w14:paraId="1109EEBF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28DA2C" w14:textId="77777777" w:rsidR="00EE3A11" w:rsidRPr="002F6A28" w:rsidRDefault="002B2AE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469E34" w14:textId="77777777" w:rsidR="00EE3A11" w:rsidRPr="002F6A28" w:rsidRDefault="002B2AE2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r w:rsidRPr="00C379C8">
              <w:t>30 September 2024</w:t>
            </w:r>
            <w:bookmarkStart w:id="33" w:name="sps10b"/>
            <w:bookmarkEnd w:id="32"/>
            <w:bookmarkEnd w:id="33"/>
          </w:p>
          <w:p w14:paraId="2A301106" w14:textId="77777777" w:rsidR="00EE3A11" w:rsidRPr="002F6A28" w:rsidRDefault="002B2AE2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6 months from adoption</w:t>
            </w:r>
            <w:bookmarkEnd w:id="36"/>
          </w:p>
        </w:tc>
      </w:tr>
      <w:tr w:rsidR="001D485F" w14:paraId="4F84F95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18C784" w14:textId="77777777" w:rsidR="00F85C99" w:rsidRPr="002F6A28" w:rsidRDefault="002B2AE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AADA48" w14:textId="77777777" w:rsidR="00F85C99" w:rsidRPr="002F6A28" w:rsidRDefault="002B2AE2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1D485F" w14:paraId="2D68670E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B5F2C44" w14:textId="77777777" w:rsidR="00F85C99" w:rsidRPr="002F6A28" w:rsidRDefault="002B2AE2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D32117B" w14:textId="77777777" w:rsidR="00F85C99" w:rsidRPr="002F6A28" w:rsidRDefault="002B2AE2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14D5814A" w14:textId="77777777" w:rsidR="00EE3A11" w:rsidRPr="00A12DDE" w:rsidRDefault="002B2AE2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Kenya Bureau of Standards</w:t>
            </w:r>
          </w:p>
          <w:p w14:paraId="5DCDB30C" w14:textId="77777777" w:rsidR="00EE3A11" w:rsidRPr="00A12DDE" w:rsidRDefault="002B2AE2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WTO/TBT National Enquiry Point P.O. Box: 54974-00200, Nairobi, Kenya Telephone: + (254) 020 605490, 605506/6948258 Fax: + (254) 020 609660/609665 E-mail: </w:t>
            </w:r>
            <w:hyperlink r:id="rId11" w:history="1">
              <w:r w:rsidRPr="00A12DDE">
                <w:rPr>
                  <w:bCs/>
                  <w:color w:val="0000FF"/>
                  <w:u w:val="single"/>
                </w:rPr>
                <w:t>info@kebs.org</w:t>
              </w:r>
            </w:hyperlink>
            <w:r w:rsidRPr="00A12DDE">
              <w:rPr>
                <w:bCs/>
              </w:rPr>
              <w:t xml:space="preserve">; Website: </w:t>
            </w:r>
            <w:hyperlink r:id="rId12" w:tgtFrame="_blank" w:history="1">
              <w:r w:rsidRPr="00A12DDE">
                <w:rPr>
                  <w:bCs/>
                  <w:color w:val="0000FF"/>
                  <w:u w:val="single"/>
                </w:rPr>
                <w:t>http://www.kebs.org</w:t>
              </w:r>
            </w:hyperlink>
          </w:p>
          <w:p w14:paraId="375AB1EB" w14:textId="77777777" w:rsidR="00EE3A11" w:rsidRPr="00A12DDE" w:rsidRDefault="00BC7A10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3" w:tgtFrame="_blank" w:history="1">
              <w:r w:rsidR="002B2AE2" w:rsidRPr="00A12DDE">
                <w:rPr>
                  <w:bCs/>
                  <w:color w:val="0000FF"/>
                  <w:u w:val="single"/>
                </w:rPr>
                <w:t>https://members.wto.org/crnattachments/2024/TBT/KEN/24_02573_00_e.pdf</w:t>
              </w:r>
            </w:hyperlink>
            <w:bookmarkEnd w:id="42"/>
          </w:p>
        </w:tc>
      </w:tr>
    </w:tbl>
    <w:p w14:paraId="19464008" w14:textId="77777777"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2B0A8" w14:textId="77777777" w:rsidR="002B2AE2" w:rsidRDefault="002B2AE2">
      <w:r>
        <w:separator/>
      </w:r>
    </w:p>
  </w:endnote>
  <w:endnote w:type="continuationSeparator" w:id="0">
    <w:p w14:paraId="1AC77C83" w14:textId="77777777" w:rsidR="002B2AE2" w:rsidRDefault="002B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D42D8" w14:textId="77777777" w:rsidR="009239F7" w:rsidRPr="002F6A28" w:rsidRDefault="002B2AE2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2745" w14:textId="77777777" w:rsidR="009239F7" w:rsidRPr="002F6A28" w:rsidRDefault="002B2AE2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7ECAF" w14:textId="77777777" w:rsidR="00EE3A11" w:rsidRPr="002F6A28" w:rsidRDefault="002B2AE2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03A94" w14:textId="77777777" w:rsidR="002B2AE2" w:rsidRDefault="002B2AE2">
      <w:r>
        <w:separator/>
      </w:r>
    </w:p>
  </w:footnote>
  <w:footnote w:type="continuationSeparator" w:id="0">
    <w:p w14:paraId="2A01AC09" w14:textId="77777777" w:rsidR="002B2AE2" w:rsidRDefault="002B2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CEC0" w14:textId="77777777" w:rsidR="009239F7" w:rsidRPr="002F6A28" w:rsidRDefault="002B2AE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44445D0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DB11DF3" w14:textId="77777777" w:rsidR="009239F7" w:rsidRPr="002F6A28" w:rsidRDefault="002B2AE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ED6AF4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1EF3" w14:textId="77777777" w:rsidR="009239F7" w:rsidRPr="002F6A28" w:rsidRDefault="002B2AE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G/TBT/N/KEN/1599</w:t>
    </w:r>
    <w:bookmarkEnd w:id="43"/>
  </w:p>
  <w:p w14:paraId="57B3FC8F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EECE134" w14:textId="77777777" w:rsidR="009239F7" w:rsidRPr="002F6A28" w:rsidRDefault="002B2AE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08846E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D485F" w14:paraId="335FA768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AECC37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DD1446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1D485F" w14:paraId="5482ECDF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7A622C9" w14:textId="77777777" w:rsidR="00ED54E0" w:rsidRPr="009239F7" w:rsidRDefault="002B2AE2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2EFD435" wp14:editId="45ACA189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86887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B916956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1D485F" w14:paraId="6B982B35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DC5FEAE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FC8209D" w14:textId="77777777" w:rsidR="009239F7" w:rsidRPr="002F6A28" w:rsidRDefault="002B2AE2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G/TBT/N/KEN/1599</w:t>
          </w:r>
          <w:bookmarkEnd w:id="45"/>
        </w:p>
      </w:tc>
    </w:tr>
    <w:tr w:rsidR="001D485F" w14:paraId="30E42269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BE79FA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5A510C" w14:textId="583ADBE4" w:rsidR="00ED54E0" w:rsidRPr="009239F7" w:rsidRDefault="002B2AE2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11 April 2024</w:t>
          </w:r>
        </w:p>
      </w:tc>
    </w:tr>
    <w:tr w:rsidR="001D485F" w14:paraId="2ABAE08A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B08E319" w14:textId="5E52BE84" w:rsidR="00ED54E0" w:rsidRPr="009239F7" w:rsidRDefault="002B2AE2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24-</w:t>
          </w:r>
          <w:r w:rsidR="00BC7A10">
            <w:rPr>
              <w:color w:val="FF0000"/>
              <w:szCs w:val="16"/>
            </w:rPr>
            <w:t>3060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FCFE76" w14:textId="77777777" w:rsidR="00ED54E0" w:rsidRPr="009239F7" w:rsidRDefault="002B2AE2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1D485F" w14:paraId="09723D66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E44E8A5" w14:textId="77777777" w:rsidR="00ED54E0" w:rsidRPr="009239F7" w:rsidRDefault="002B2AE2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49DEBF8" w14:textId="77777777" w:rsidR="00ED54E0" w:rsidRPr="002F6A28" w:rsidRDefault="002B2AE2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7EAA1D49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EEE864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A3C9F74" w:tentative="1">
      <w:start w:val="1"/>
      <w:numFmt w:val="lowerLetter"/>
      <w:lvlText w:val="%2."/>
      <w:lvlJc w:val="left"/>
      <w:pPr>
        <w:ind w:left="1080" w:hanging="360"/>
      </w:pPr>
    </w:lvl>
    <w:lvl w:ilvl="2" w:tplc="C67AB00A" w:tentative="1">
      <w:start w:val="1"/>
      <w:numFmt w:val="lowerRoman"/>
      <w:lvlText w:val="%3."/>
      <w:lvlJc w:val="right"/>
      <w:pPr>
        <w:ind w:left="1800" w:hanging="180"/>
      </w:pPr>
    </w:lvl>
    <w:lvl w:ilvl="3" w:tplc="EEFE2D8E" w:tentative="1">
      <w:start w:val="1"/>
      <w:numFmt w:val="decimal"/>
      <w:lvlText w:val="%4."/>
      <w:lvlJc w:val="left"/>
      <w:pPr>
        <w:ind w:left="2520" w:hanging="360"/>
      </w:pPr>
    </w:lvl>
    <w:lvl w:ilvl="4" w:tplc="25FCBDE4" w:tentative="1">
      <w:start w:val="1"/>
      <w:numFmt w:val="lowerLetter"/>
      <w:lvlText w:val="%5."/>
      <w:lvlJc w:val="left"/>
      <w:pPr>
        <w:ind w:left="3240" w:hanging="360"/>
      </w:pPr>
    </w:lvl>
    <w:lvl w:ilvl="5" w:tplc="6136DAD4" w:tentative="1">
      <w:start w:val="1"/>
      <w:numFmt w:val="lowerRoman"/>
      <w:lvlText w:val="%6."/>
      <w:lvlJc w:val="right"/>
      <w:pPr>
        <w:ind w:left="3960" w:hanging="180"/>
      </w:pPr>
    </w:lvl>
    <w:lvl w:ilvl="6" w:tplc="7924EA0E" w:tentative="1">
      <w:start w:val="1"/>
      <w:numFmt w:val="decimal"/>
      <w:lvlText w:val="%7."/>
      <w:lvlJc w:val="left"/>
      <w:pPr>
        <w:ind w:left="4680" w:hanging="360"/>
      </w:pPr>
    </w:lvl>
    <w:lvl w:ilvl="7" w:tplc="D222EDC2" w:tentative="1">
      <w:start w:val="1"/>
      <w:numFmt w:val="lowerLetter"/>
      <w:lvlText w:val="%8."/>
      <w:lvlJc w:val="left"/>
      <w:pPr>
        <w:ind w:left="5400" w:hanging="360"/>
      </w:pPr>
    </w:lvl>
    <w:lvl w:ilvl="8" w:tplc="AF88617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8608428">
    <w:abstractNumId w:val="9"/>
  </w:num>
  <w:num w:numId="2" w16cid:durableId="900286106">
    <w:abstractNumId w:val="7"/>
  </w:num>
  <w:num w:numId="3" w16cid:durableId="697698657">
    <w:abstractNumId w:val="6"/>
  </w:num>
  <w:num w:numId="4" w16cid:durableId="63339928">
    <w:abstractNumId w:val="5"/>
  </w:num>
  <w:num w:numId="5" w16cid:durableId="266541021">
    <w:abstractNumId w:val="4"/>
  </w:num>
  <w:num w:numId="6" w16cid:durableId="2068187633">
    <w:abstractNumId w:val="12"/>
  </w:num>
  <w:num w:numId="7" w16cid:durableId="1292785861">
    <w:abstractNumId w:val="11"/>
  </w:num>
  <w:num w:numId="8" w16cid:durableId="2126920533">
    <w:abstractNumId w:val="10"/>
  </w:num>
  <w:num w:numId="9" w16cid:durableId="11812409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52383770">
    <w:abstractNumId w:val="13"/>
  </w:num>
  <w:num w:numId="11" w16cid:durableId="1345786140">
    <w:abstractNumId w:val="8"/>
  </w:num>
  <w:num w:numId="12" w16cid:durableId="2082100432">
    <w:abstractNumId w:val="3"/>
  </w:num>
  <w:num w:numId="13" w16cid:durableId="1392079000">
    <w:abstractNumId w:val="2"/>
  </w:num>
  <w:num w:numId="14" w16cid:durableId="234710639">
    <w:abstractNumId w:val="1"/>
  </w:num>
  <w:num w:numId="15" w16cid:durableId="270402311">
    <w:abstractNumId w:val="0"/>
  </w:num>
  <w:num w:numId="16" w16cid:durableId="4311226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86AF5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D485F"/>
    <w:rsid w:val="001E291F"/>
    <w:rsid w:val="00204CC3"/>
    <w:rsid w:val="00214E54"/>
    <w:rsid w:val="00233408"/>
    <w:rsid w:val="00267723"/>
    <w:rsid w:val="00270637"/>
    <w:rsid w:val="0027067B"/>
    <w:rsid w:val="002B2AE2"/>
    <w:rsid w:val="002D21E3"/>
    <w:rsid w:val="002E174F"/>
    <w:rsid w:val="002F6A28"/>
    <w:rsid w:val="00303D9D"/>
    <w:rsid w:val="00304AAE"/>
    <w:rsid w:val="00305616"/>
    <w:rsid w:val="003124EC"/>
    <w:rsid w:val="00320A1B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2601B"/>
    <w:rsid w:val="005336B8"/>
    <w:rsid w:val="00533DC1"/>
    <w:rsid w:val="0054317D"/>
    <w:rsid w:val="00545ACF"/>
    <w:rsid w:val="00547B5F"/>
    <w:rsid w:val="00564605"/>
    <w:rsid w:val="00567467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1937"/>
    <w:rsid w:val="007E4C24"/>
    <w:rsid w:val="007E6507"/>
    <w:rsid w:val="007F13E8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418"/>
    <w:rsid w:val="00984DF3"/>
    <w:rsid w:val="0098681A"/>
    <w:rsid w:val="00986D7B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24459"/>
    <w:rsid w:val="00B37897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C7A10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3F2C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0195E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0A6B"/>
    <w:rsid w:val="00E46FD5"/>
    <w:rsid w:val="00E544BB"/>
    <w:rsid w:val="00E56545"/>
    <w:rsid w:val="00E63AC7"/>
    <w:rsid w:val="00E67CF3"/>
    <w:rsid w:val="00E82AEC"/>
    <w:rsid w:val="00E84D9E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B1B6E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47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mbers.wto.org/crnattachments/2024/TBT/KEN/24_02573_00_e.pdf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kebs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ebs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kebs.org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info@kebs.org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itus xmlns="http://schemas.titus.com/TitusProperties/">
  <TitusGUID xmlns="">ed4ed1c2-475a-44f4-91f5-9f966da0b6a6</TitusGUID>
  <TitusMetadata xmlns="">eyJucyI6Imh0dHA6XC9cL3d3dy50aXR1cy5jb21cL25zXC9Xb3JsZCBUcmFkZSBPcmdhbml6YXRpb24iLCJwcm9wcyI6W3sibiI6IldUT0NMQVNTSUZJQ0FUSU9OIiwidmFscyI6W3sidmFsdWUiOiJXVE8gT0ZGSUNJQUwifV19XX0=</TitusMetadata>
</titu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0D798-E0E2-433B-8F7C-1C8075D3CD27}">
  <ds:schemaRefs>
    <ds:schemaRef ds:uri="http://schemas.titus.com/TitusProperties/"/>
    <ds:schemaRef ds:uri=""/>
  </ds:schemaRefs>
</ds:datastoreItem>
</file>

<file path=customXml/itemProps2.xml><?xml version="1.0" encoding="utf-8"?>
<ds:datastoreItem xmlns:ds="http://schemas.openxmlformats.org/officeDocument/2006/customXml" ds:itemID="{AFB0F8B5-8F46-4B2E-A471-5A9C2285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397</Words>
  <Characters>2416</Characters>
  <Application>Microsoft Office Word</Application>
  <DocSecurity>0</DocSecurity>
  <Lines>60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2024-04-11T13:48:00Z</dcterms:created>
  <dcterms:modified xsi:type="dcterms:W3CDTF">2024-04-11T14:38:00Z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