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5BBC" w14:textId="77777777" w:rsidR="009239F7" w:rsidRPr="002F6A28" w:rsidRDefault="00057A2C" w:rsidP="002F6A28">
      <w:pPr>
        <w:pStyle w:val="Title"/>
        <w:rPr>
          <w:caps w:val="0"/>
          <w:kern w:val="0"/>
        </w:rPr>
      </w:pPr>
      <w:r w:rsidRPr="002F6A28">
        <w:rPr>
          <w:caps w:val="0"/>
          <w:kern w:val="0"/>
        </w:rPr>
        <w:t>NOTIFICATION</w:t>
      </w:r>
    </w:p>
    <w:p w14:paraId="562DE747" w14:textId="77777777" w:rsidR="009239F7" w:rsidRPr="002F6A28" w:rsidRDefault="00057A2C" w:rsidP="002F6A28">
      <w:pPr>
        <w:jc w:val="center"/>
      </w:pPr>
      <w:r w:rsidRPr="002F6A28">
        <w:t>The following notification is being circulated in accordance with Article 10.6</w:t>
      </w:r>
    </w:p>
    <w:p w14:paraId="3A0E808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530D7" w14:paraId="29DD47AB" w14:textId="77777777" w:rsidTr="0069259F">
        <w:tc>
          <w:tcPr>
            <w:tcW w:w="713" w:type="dxa"/>
            <w:tcBorders>
              <w:bottom w:val="single" w:sz="6" w:space="0" w:color="auto"/>
            </w:tcBorders>
            <w:shd w:val="clear" w:color="auto" w:fill="auto"/>
          </w:tcPr>
          <w:p w14:paraId="5965D744" w14:textId="77777777" w:rsidR="00F85C99" w:rsidRPr="002F6A28" w:rsidRDefault="00057A2C" w:rsidP="002F6A28">
            <w:pPr>
              <w:spacing w:before="120" w:after="120"/>
              <w:jc w:val="left"/>
            </w:pPr>
            <w:r w:rsidRPr="002F6A28">
              <w:rPr>
                <w:b/>
              </w:rPr>
              <w:t>1.</w:t>
            </w:r>
          </w:p>
        </w:tc>
        <w:tc>
          <w:tcPr>
            <w:tcW w:w="8546" w:type="dxa"/>
            <w:tcBorders>
              <w:bottom w:val="single" w:sz="6" w:space="0" w:color="auto"/>
            </w:tcBorders>
            <w:shd w:val="clear" w:color="auto" w:fill="auto"/>
          </w:tcPr>
          <w:p w14:paraId="33004131" w14:textId="77777777" w:rsidR="00F85C99" w:rsidRPr="002F6A28" w:rsidRDefault="00057A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2BD1C773" w14:textId="77777777" w:rsidR="00F85C99" w:rsidRPr="002F6A28" w:rsidRDefault="00057A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530D7" w14:paraId="42A7F772" w14:textId="77777777" w:rsidTr="0069259F">
        <w:tc>
          <w:tcPr>
            <w:tcW w:w="713" w:type="dxa"/>
            <w:tcBorders>
              <w:top w:val="single" w:sz="6" w:space="0" w:color="auto"/>
              <w:bottom w:val="single" w:sz="6" w:space="0" w:color="auto"/>
            </w:tcBorders>
            <w:shd w:val="clear" w:color="auto" w:fill="auto"/>
          </w:tcPr>
          <w:p w14:paraId="29132A23" w14:textId="77777777" w:rsidR="00F85C99" w:rsidRPr="002F6A28" w:rsidRDefault="00057A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F445156" w14:textId="77777777" w:rsidR="00F85C99" w:rsidRPr="002F6A28" w:rsidRDefault="00057A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AF13B2A" w14:textId="77777777" w:rsidR="00EE3A11" w:rsidRPr="00C379C8" w:rsidRDefault="00057A2C" w:rsidP="00155128">
            <w:pPr>
              <w:spacing w:after="120"/>
            </w:pPr>
            <w:r w:rsidRPr="00C379C8">
              <w:t>National Radio Research Agency (RRA)</w:t>
            </w:r>
            <w:bookmarkEnd w:id="5"/>
          </w:p>
          <w:p w14:paraId="73779BD0" w14:textId="77777777" w:rsidR="00F85C99" w:rsidRPr="002F6A28" w:rsidRDefault="00057A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EA1676F" w14:textId="77777777" w:rsidR="00AC6C6E" w:rsidRPr="00057A2C" w:rsidRDefault="00057A2C" w:rsidP="00AA646C">
            <w:pPr>
              <w:rPr>
                <w:lang w:val="es-ES"/>
              </w:rPr>
            </w:pPr>
            <w:r w:rsidRPr="00057A2C">
              <w:rPr>
                <w:lang w:val="es-ES"/>
              </w:rPr>
              <w:t>767 Bitgaram-ro, Naju-si, Jeollanam-do</w:t>
            </w:r>
          </w:p>
          <w:p w14:paraId="2109E451" w14:textId="77777777" w:rsidR="00AC6C6E" w:rsidRPr="00C379C8" w:rsidRDefault="00057A2C" w:rsidP="00AA646C">
            <w:r w:rsidRPr="00C379C8">
              <w:t>Republic of Korea 58323</w:t>
            </w:r>
          </w:p>
          <w:p w14:paraId="1388CCD9" w14:textId="77777777" w:rsidR="00AC6C6E" w:rsidRPr="00C379C8" w:rsidRDefault="00057A2C" w:rsidP="00AA646C">
            <w:r w:rsidRPr="00C379C8">
              <w:t>Tel: (+82) 61 338 4612</w:t>
            </w:r>
          </w:p>
          <w:p w14:paraId="02275702" w14:textId="77777777" w:rsidR="00AC6C6E" w:rsidRPr="00C379C8" w:rsidRDefault="00057A2C" w:rsidP="00AA646C">
            <w:r w:rsidRPr="00C379C8">
              <w:t>Fax: (+82) 61 338 4619</w:t>
            </w:r>
          </w:p>
          <w:p w14:paraId="3A41A7B7" w14:textId="77777777" w:rsidR="00AC6C6E" w:rsidRPr="00C379C8" w:rsidRDefault="00057A2C" w:rsidP="00AA646C">
            <w:r w:rsidRPr="00C379C8">
              <w:t xml:space="preserve">E-mail: </w:t>
            </w:r>
            <w:hyperlink r:id="rId7" w:history="1">
              <w:r w:rsidRPr="00C379C8">
                <w:rPr>
                  <w:color w:val="0000FF"/>
                  <w:u w:val="single"/>
                </w:rPr>
                <w:t>david7937@korea.kr</w:t>
              </w:r>
            </w:hyperlink>
          </w:p>
          <w:p w14:paraId="03CBF5F9" w14:textId="77777777" w:rsidR="00AC6C6E" w:rsidRPr="00C379C8" w:rsidRDefault="00057A2C" w:rsidP="00AA646C">
            <w:pPr>
              <w:spacing w:after="120"/>
            </w:pPr>
            <w:r w:rsidRPr="00C379C8">
              <w:t xml:space="preserve">Homepage: </w:t>
            </w:r>
            <w:hyperlink r:id="rId8" w:tgtFrame="_blank" w:history="1">
              <w:r w:rsidRPr="00C379C8">
                <w:rPr>
                  <w:color w:val="0000FF"/>
                  <w:u w:val="single"/>
                </w:rPr>
                <w:t>http://www.rra.go.kr</w:t>
              </w:r>
            </w:hyperlink>
            <w:bookmarkEnd w:id="7"/>
          </w:p>
        </w:tc>
      </w:tr>
      <w:tr w:rsidR="000530D7" w14:paraId="5AA4A7C5" w14:textId="77777777" w:rsidTr="0069259F">
        <w:tc>
          <w:tcPr>
            <w:tcW w:w="713" w:type="dxa"/>
            <w:tcBorders>
              <w:top w:val="single" w:sz="6" w:space="0" w:color="auto"/>
              <w:bottom w:val="single" w:sz="6" w:space="0" w:color="auto"/>
            </w:tcBorders>
            <w:shd w:val="clear" w:color="auto" w:fill="auto"/>
          </w:tcPr>
          <w:p w14:paraId="40CCADC6" w14:textId="77777777" w:rsidR="00F85C99" w:rsidRPr="002F6A28" w:rsidRDefault="00057A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7336B36" w14:textId="77777777" w:rsidR="00F85C99" w:rsidRPr="0058336F" w:rsidRDefault="00057A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530D7" w14:paraId="2BD197EF" w14:textId="77777777" w:rsidTr="0069259F">
        <w:tc>
          <w:tcPr>
            <w:tcW w:w="713" w:type="dxa"/>
            <w:tcBorders>
              <w:top w:val="single" w:sz="6" w:space="0" w:color="auto"/>
              <w:bottom w:val="single" w:sz="6" w:space="0" w:color="auto"/>
            </w:tcBorders>
            <w:shd w:val="clear" w:color="auto" w:fill="auto"/>
          </w:tcPr>
          <w:p w14:paraId="79C51066" w14:textId="77777777" w:rsidR="00F85C99" w:rsidRPr="002F6A28" w:rsidRDefault="00057A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12FF1C" w14:textId="77777777" w:rsidR="00F85C99" w:rsidRPr="002F6A28" w:rsidRDefault="00057A2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Broadcasting Facilities for Internet Multimedia Broadcasting Business</w:t>
            </w:r>
            <w:bookmarkEnd w:id="22"/>
          </w:p>
        </w:tc>
      </w:tr>
      <w:tr w:rsidR="000530D7" w14:paraId="6DA88034" w14:textId="77777777" w:rsidTr="0069259F">
        <w:tc>
          <w:tcPr>
            <w:tcW w:w="713" w:type="dxa"/>
            <w:tcBorders>
              <w:top w:val="single" w:sz="6" w:space="0" w:color="auto"/>
              <w:bottom w:val="single" w:sz="6" w:space="0" w:color="auto"/>
            </w:tcBorders>
            <w:shd w:val="clear" w:color="auto" w:fill="auto"/>
          </w:tcPr>
          <w:p w14:paraId="22BE7F99" w14:textId="77777777" w:rsidR="00F85C99" w:rsidRPr="002F6A28" w:rsidRDefault="00057A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31C6E9" w14:textId="77777777" w:rsidR="00F85C99" w:rsidRPr="002F6A28" w:rsidRDefault="00057A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 of the "Technical regulations for Technical Standards for Broadcasting Facilities for Internet Multimedia Broadcasting Business"; (6 page(s), in Korean)</w:t>
            </w:r>
            <w:bookmarkEnd w:id="24"/>
          </w:p>
        </w:tc>
      </w:tr>
      <w:tr w:rsidR="000530D7" w14:paraId="0ED4EC00" w14:textId="77777777" w:rsidTr="0069259F">
        <w:tc>
          <w:tcPr>
            <w:tcW w:w="713" w:type="dxa"/>
            <w:tcBorders>
              <w:top w:val="single" w:sz="6" w:space="0" w:color="auto"/>
              <w:bottom w:val="single" w:sz="6" w:space="0" w:color="auto"/>
            </w:tcBorders>
            <w:shd w:val="clear" w:color="auto" w:fill="auto"/>
          </w:tcPr>
          <w:p w14:paraId="744B477F" w14:textId="77777777" w:rsidR="00F85C99" w:rsidRPr="002F6A28" w:rsidRDefault="00057A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702BB37" w14:textId="77777777" w:rsidR="00F85C99" w:rsidRPr="002F6A28" w:rsidRDefault="00057A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By accepting the basic functions of conditional access stipulated in the international criteria of the current group criteria of TTA, conditional access is opened (Article 13) and difficult terms are changed to easy terms (Articles 3, 4 and 10)</w:t>
            </w:r>
            <w:bookmarkEnd w:id="26"/>
          </w:p>
        </w:tc>
      </w:tr>
      <w:tr w:rsidR="000530D7" w14:paraId="2050300C" w14:textId="77777777" w:rsidTr="0069259F">
        <w:tc>
          <w:tcPr>
            <w:tcW w:w="713" w:type="dxa"/>
            <w:tcBorders>
              <w:top w:val="single" w:sz="6" w:space="0" w:color="auto"/>
              <w:bottom w:val="single" w:sz="6" w:space="0" w:color="auto"/>
            </w:tcBorders>
            <w:shd w:val="clear" w:color="auto" w:fill="auto"/>
          </w:tcPr>
          <w:p w14:paraId="196E6643" w14:textId="77777777" w:rsidR="00F85C99" w:rsidRPr="002F6A28" w:rsidRDefault="00057A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B55DCE6" w14:textId="77777777" w:rsidR="00F85C99" w:rsidRPr="002F6A28" w:rsidRDefault="00057A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Although conditional access is developing and diversifying, that is currently required to follow only a specific group criteria of TTA and does not apply the emerging technology trend.</w:t>
            </w:r>
          </w:p>
          <w:p w14:paraId="6808451C" w14:textId="77777777" w:rsidR="00EE3A11" w:rsidRPr="00C379C8" w:rsidRDefault="00057A2C" w:rsidP="002F6A28">
            <w:pPr>
              <w:spacing w:before="120" w:after="120"/>
            </w:pPr>
            <w:r w:rsidRPr="00C379C8">
              <w:t>Accordingly, the regulation is relaxed by stipulating only the basic conditional access function so that the user could select the conditional access freely.</w:t>
            </w:r>
            <w:bookmarkEnd w:id="28"/>
          </w:p>
        </w:tc>
      </w:tr>
      <w:tr w:rsidR="000530D7" w14:paraId="3ADDE306" w14:textId="77777777" w:rsidTr="0069259F">
        <w:tc>
          <w:tcPr>
            <w:tcW w:w="713" w:type="dxa"/>
            <w:tcBorders>
              <w:top w:val="single" w:sz="6" w:space="0" w:color="auto"/>
              <w:bottom w:val="single" w:sz="6" w:space="0" w:color="auto"/>
            </w:tcBorders>
            <w:shd w:val="clear" w:color="auto" w:fill="auto"/>
          </w:tcPr>
          <w:p w14:paraId="3F4FECEA" w14:textId="77777777" w:rsidR="00F85C99" w:rsidRPr="002F6A28" w:rsidRDefault="00057A2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8409B74" w14:textId="77777777" w:rsidR="00072B36" w:rsidRPr="002F6A28" w:rsidRDefault="00057A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198B829" w14:textId="77777777" w:rsidR="00F85C99" w:rsidRPr="002F6A28" w:rsidRDefault="00057A2C" w:rsidP="009E75ED">
            <w:pPr>
              <w:spacing w:before="120" w:after="120"/>
            </w:pPr>
            <w:bookmarkStart w:id="30" w:name="sps9a"/>
            <w:r w:rsidRPr="002F6A28">
              <w:t>RRA Public Notice No. 2022-47 (8 August 2022)</w:t>
            </w:r>
            <w:bookmarkEnd w:id="30"/>
          </w:p>
        </w:tc>
      </w:tr>
      <w:tr w:rsidR="000530D7" w14:paraId="05631A92" w14:textId="77777777" w:rsidTr="00AE6CC8">
        <w:trPr>
          <w:cantSplit/>
        </w:trPr>
        <w:tc>
          <w:tcPr>
            <w:tcW w:w="713" w:type="dxa"/>
            <w:tcBorders>
              <w:top w:val="single" w:sz="6" w:space="0" w:color="auto"/>
              <w:bottom w:val="single" w:sz="6" w:space="0" w:color="auto"/>
            </w:tcBorders>
            <w:shd w:val="clear" w:color="auto" w:fill="auto"/>
          </w:tcPr>
          <w:p w14:paraId="6D5B26C2" w14:textId="77777777" w:rsidR="00EE3A11" w:rsidRPr="002F6A28" w:rsidRDefault="00057A2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CEAC88D" w14:textId="77777777" w:rsidR="00EE3A11" w:rsidRPr="002F6A28" w:rsidRDefault="00057A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August 2022</w:t>
            </w:r>
            <w:bookmarkEnd w:id="33"/>
          </w:p>
          <w:p w14:paraId="361CAE9A" w14:textId="77777777" w:rsidR="00EE3A11" w:rsidRPr="002F6A28" w:rsidRDefault="00057A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October 2022 or later</w:t>
            </w:r>
            <w:bookmarkEnd w:id="36"/>
          </w:p>
        </w:tc>
      </w:tr>
      <w:tr w:rsidR="000530D7" w14:paraId="3A126D96" w14:textId="77777777" w:rsidTr="0069259F">
        <w:tc>
          <w:tcPr>
            <w:tcW w:w="713" w:type="dxa"/>
            <w:tcBorders>
              <w:top w:val="single" w:sz="6" w:space="0" w:color="auto"/>
              <w:bottom w:val="single" w:sz="6" w:space="0" w:color="auto"/>
            </w:tcBorders>
            <w:shd w:val="clear" w:color="auto" w:fill="auto"/>
          </w:tcPr>
          <w:p w14:paraId="45FF1799" w14:textId="77777777" w:rsidR="00F85C99" w:rsidRPr="002F6A28" w:rsidRDefault="00057A2C"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6392A23" w14:textId="77777777" w:rsidR="00F85C99" w:rsidRPr="002F6A28" w:rsidRDefault="00057A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530D7" w14:paraId="5298CF8E" w14:textId="77777777" w:rsidTr="0069259F">
        <w:tc>
          <w:tcPr>
            <w:tcW w:w="713" w:type="dxa"/>
            <w:tcBorders>
              <w:top w:val="single" w:sz="6" w:space="0" w:color="auto"/>
            </w:tcBorders>
            <w:shd w:val="clear" w:color="auto" w:fill="auto"/>
          </w:tcPr>
          <w:p w14:paraId="7002EA68" w14:textId="77777777" w:rsidR="00F85C99" w:rsidRPr="002F6A28" w:rsidRDefault="00057A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E78C98" w14:textId="77777777" w:rsidR="00F85C99" w:rsidRPr="002F6A28" w:rsidRDefault="00057A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00983F3" w14:textId="77777777" w:rsidR="00EE3A11" w:rsidRPr="00A12DDE" w:rsidRDefault="00057A2C" w:rsidP="00B16145">
            <w:pPr>
              <w:keepNext/>
              <w:keepLines/>
              <w:rPr>
                <w:bCs/>
              </w:rPr>
            </w:pPr>
            <w:r w:rsidRPr="00A12DDE">
              <w:rPr>
                <w:bCs/>
              </w:rPr>
              <w:t>Korea WTO TBT Enquiry Point</w:t>
            </w:r>
          </w:p>
          <w:p w14:paraId="6817EE39" w14:textId="77777777" w:rsidR="00EE3A11" w:rsidRPr="00A12DDE" w:rsidRDefault="00057A2C" w:rsidP="00B16145">
            <w:pPr>
              <w:keepNext/>
              <w:keepLines/>
              <w:rPr>
                <w:bCs/>
              </w:rPr>
            </w:pPr>
            <w:r w:rsidRPr="00A12DDE">
              <w:rPr>
                <w:bCs/>
              </w:rPr>
              <w:t>Technical Barriers to Trade (TBT) Division</w:t>
            </w:r>
          </w:p>
          <w:p w14:paraId="791ADE97" w14:textId="77777777" w:rsidR="00EE3A11" w:rsidRPr="00A12DDE" w:rsidRDefault="00057A2C" w:rsidP="00B16145">
            <w:pPr>
              <w:keepNext/>
              <w:keepLines/>
              <w:rPr>
                <w:bCs/>
              </w:rPr>
            </w:pPr>
            <w:r w:rsidRPr="00A12DDE">
              <w:rPr>
                <w:bCs/>
              </w:rPr>
              <w:t>Korean Agency for Technology and Standards (KATS)</w:t>
            </w:r>
          </w:p>
          <w:p w14:paraId="16DA378D" w14:textId="77777777" w:rsidR="00EE3A11" w:rsidRPr="00A12DDE" w:rsidRDefault="00057A2C" w:rsidP="00B16145">
            <w:pPr>
              <w:keepNext/>
              <w:keepLines/>
              <w:rPr>
                <w:bCs/>
              </w:rPr>
            </w:pPr>
            <w:r w:rsidRPr="00A12DDE">
              <w:rPr>
                <w:bCs/>
              </w:rPr>
              <w:t>93 Isu-ro Maengdong-myeon Eumseong-gun</w:t>
            </w:r>
          </w:p>
          <w:p w14:paraId="4C91D6E4" w14:textId="77777777" w:rsidR="00EE3A11" w:rsidRPr="00A12DDE" w:rsidRDefault="00057A2C" w:rsidP="00B16145">
            <w:pPr>
              <w:keepNext/>
              <w:keepLines/>
              <w:rPr>
                <w:bCs/>
              </w:rPr>
            </w:pPr>
            <w:r w:rsidRPr="00A12DDE">
              <w:rPr>
                <w:bCs/>
              </w:rPr>
              <w:t>Chungchungbuk-do</w:t>
            </w:r>
          </w:p>
          <w:p w14:paraId="11EDCB49" w14:textId="77777777" w:rsidR="00EE3A11" w:rsidRPr="00A12DDE" w:rsidRDefault="00057A2C" w:rsidP="00B16145">
            <w:pPr>
              <w:keepNext/>
              <w:keepLines/>
              <w:rPr>
                <w:bCs/>
              </w:rPr>
            </w:pPr>
            <w:r w:rsidRPr="00A12DDE">
              <w:rPr>
                <w:bCs/>
              </w:rPr>
              <w:t>Tel: +(82) 43 870 5521</w:t>
            </w:r>
          </w:p>
          <w:p w14:paraId="6A9C7CEB" w14:textId="77777777" w:rsidR="00EE3A11" w:rsidRPr="00A12DDE" w:rsidRDefault="00057A2C" w:rsidP="00B16145">
            <w:pPr>
              <w:keepNext/>
              <w:keepLines/>
              <w:rPr>
                <w:bCs/>
              </w:rPr>
            </w:pPr>
            <w:r w:rsidRPr="00A12DDE">
              <w:rPr>
                <w:bCs/>
              </w:rPr>
              <w:t>Fax: +(82) 43 870 5682</w:t>
            </w:r>
          </w:p>
          <w:p w14:paraId="10713591" w14:textId="77777777" w:rsidR="00EE3A11" w:rsidRPr="00A12DDE" w:rsidRDefault="00057A2C" w:rsidP="00B16145">
            <w:pPr>
              <w:keepNext/>
              <w:keepLines/>
              <w:rPr>
                <w:bCs/>
              </w:rPr>
            </w:pPr>
            <w:r w:rsidRPr="00A12DDE">
              <w:rPr>
                <w:bCs/>
              </w:rPr>
              <w:t xml:space="preserve">Email: </w:t>
            </w:r>
            <w:hyperlink r:id="rId9" w:history="1">
              <w:r w:rsidRPr="00A12DDE">
                <w:rPr>
                  <w:bCs/>
                  <w:color w:val="0000FF"/>
                  <w:u w:val="single"/>
                </w:rPr>
                <w:t>tbt@korea.kr</w:t>
              </w:r>
            </w:hyperlink>
          </w:p>
          <w:p w14:paraId="6220A842" w14:textId="77777777" w:rsidR="00EE3A11" w:rsidRPr="00A12DDE" w:rsidRDefault="00057A2C" w:rsidP="00B16145">
            <w:pPr>
              <w:keepNext/>
              <w:keepLines/>
              <w:rPr>
                <w:bCs/>
              </w:rPr>
            </w:pPr>
            <w:r w:rsidRPr="00A12DDE">
              <w:rPr>
                <w:bCs/>
              </w:rPr>
              <w:t xml:space="preserve">Website: </w:t>
            </w:r>
            <w:hyperlink r:id="rId10" w:tgtFrame="_blank" w:history="1">
              <w:r w:rsidRPr="00A12DDE">
                <w:rPr>
                  <w:bCs/>
                  <w:color w:val="0000FF"/>
                  <w:u w:val="single"/>
                </w:rPr>
                <w:t>http://www.knowtbt.kr</w:t>
              </w:r>
            </w:hyperlink>
          </w:p>
          <w:p w14:paraId="19E3C8BE" w14:textId="77777777" w:rsidR="00EE3A11" w:rsidRPr="00A12DDE" w:rsidRDefault="004D53EF" w:rsidP="00B16145">
            <w:pPr>
              <w:keepNext/>
              <w:keepLines/>
              <w:pBdr>
                <w:top w:val="none" w:sz="0" w:space="4" w:color="auto"/>
              </w:pBdr>
              <w:spacing w:after="120"/>
              <w:rPr>
                <w:bCs/>
              </w:rPr>
            </w:pPr>
            <w:hyperlink r:id="rId11" w:tgtFrame="_blank" w:history="1">
              <w:r w:rsidR="00057A2C" w:rsidRPr="00A12DDE">
                <w:rPr>
                  <w:bCs/>
                  <w:color w:val="0000FF"/>
                  <w:u w:val="single"/>
                </w:rPr>
                <w:t>https://members.wto.org/crnattachments/2022/TBT/KOR/22_5387_00_x.pdf</w:t>
              </w:r>
            </w:hyperlink>
            <w:bookmarkEnd w:id="42"/>
          </w:p>
        </w:tc>
      </w:tr>
    </w:tbl>
    <w:p w14:paraId="4B5F4CB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3E8E" w14:textId="77777777" w:rsidR="00543F9D" w:rsidRDefault="00057A2C">
      <w:r>
        <w:separator/>
      </w:r>
    </w:p>
  </w:endnote>
  <w:endnote w:type="continuationSeparator" w:id="0">
    <w:p w14:paraId="6C012A44" w14:textId="77777777" w:rsidR="00543F9D" w:rsidRDefault="000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66FB" w14:textId="77777777" w:rsidR="009239F7" w:rsidRPr="002F6A28" w:rsidRDefault="00057A2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A59" w14:textId="77777777" w:rsidR="009239F7" w:rsidRPr="002F6A28" w:rsidRDefault="00057A2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85E2" w14:textId="77777777" w:rsidR="00EE3A11" w:rsidRPr="002F6A28" w:rsidRDefault="00057A2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9898" w14:textId="77777777" w:rsidR="00543F9D" w:rsidRDefault="00057A2C">
      <w:r>
        <w:separator/>
      </w:r>
    </w:p>
  </w:footnote>
  <w:footnote w:type="continuationSeparator" w:id="0">
    <w:p w14:paraId="2721C4D9" w14:textId="77777777" w:rsidR="00543F9D" w:rsidRDefault="000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00EE" w14:textId="77777777" w:rsidR="009239F7" w:rsidRPr="002F6A28" w:rsidRDefault="00057A2C" w:rsidP="009239F7">
    <w:pPr>
      <w:pStyle w:val="Header"/>
      <w:pBdr>
        <w:bottom w:val="single" w:sz="4" w:space="1" w:color="auto"/>
      </w:pBdr>
      <w:tabs>
        <w:tab w:val="clear" w:pos="4513"/>
        <w:tab w:val="clear" w:pos="9027"/>
      </w:tabs>
      <w:jc w:val="center"/>
    </w:pPr>
    <w:r w:rsidRPr="002F6A28">
      <w:t>tbtSymbol</w:t>
    </w:r>
  </w:p>
  <w:p w14:paraId="09EF92EA" w14:textId="77777777" w:rsidR="009239F7" w:rsidRPr="002F6A28" w:rsidRDefault="009239F7" w:rsidP="009239F7">
    <w:pPr>
      <w:pStyle w:val="Header"/>
      <w:pBdr>
        <w:bottom w:val="single" w:sz="4" w:space="1" w:color="auto"/>
      </w:pBdr>
      <w:tabs>
        <w:tab w:val="clear" w:pos="4513"/>
        <w:tab w:val="clear" w:pos="9027"/>
      </w:tabs>
      <w:jc w:val="center"/>
    </w:pPr>
  </w:p>
  <w:p w14:paraId="46E3D66D" w14:textId="77777777" w:rsidR="009239F7" w:rsidRPr="002F6A28" w:rsidRDefault="00057A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A5EF0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5985" w14:textId="77777777" w:rsidR="009239F7" w:rsidRPr="002F6A28" w:rsidRDefault="00057A2C" w:rsidP="009239F7">
    <w:pPr>
      <w:pStyle w:val="Header"/>
      <w:pBdr>
        <w:bottom w:val="single" w:sz="4" w:space="1" w:color="auto"/>
      </w:pBdr>
      <w:tabs>
        <w:tab w:val="clear" w:pos="4513"/>
        <w:tab w:val="clear" w:pos="9027"/>
      </w:tabs>
      <w:jc w:val="center"/>
    </w:pPr>
    <w:bookmarkStart w:id="43" w:name="spsSymbolHeader"/>
    <w:r w:rsidRPr="002F6A28">
      <w:t>G/TBT/N/KOR/1090</w:t>
    </w:r>
    <w:bookmarkEnd w:id="43"/>
  </w:p>
  <w:p w14:paraId="147CF30C" w14:textId="77777777" w:rsidR="009239F7" w:rsidRPr="002F6A28" w:rsidRDefault="009239F7" w:rsidP="009239F7">
    <w:pPr>
      <w:pStyle w:val="Header"/>
      <w:pBdr>
        <w:bottom w:val="single" w:sz="4" w:space="1" w:color="auto"/>
      </w:pBdr>
      <w:tabs>
        <w:tab w:val="clear" w:pos="4513"/>
        <w:tab w:val="clear" w:pos="9027"/>
      </w:tabs>
      <w:jc w:val="center"/>
    </w:pPr>
  </w:p>
  <w:p w14:paraId="1884E1E3" w14:textId="77777777" w:rsidR="009239F7" w:rsidRPr="002F6A28" w:rsidRDefault="00057A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DA82B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30D7" w14:paraId="5FA7D2CA" w14:textId="77777777" w:rsidTr="008612A9">
      <w:trPr>
        <w:trHeight w:val="240"/>
        <w:jc w:val="center"/>
      </w:trPr>
      <w:tc>
        <w:tcPr>
          <w:tcW w:w="3794" w:type="dxa"/>
          <w:shd w:val="clear" w:color="auto" w:fill="FFFFFF"/>
          <w:tcMar>
            <w:left w:w="108" w:type="dxa"/>
            <w:right w:w="108" w:type="dxa"/>
          </w:tcMar>
          <w:vAlign w:val="center"/>
        </w:tcPr>
        <w:p w14:paraId="604B603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6B66E07" w14:textId="77777777" w:rsidR="00ED54E0" w:rsidRPr="009239F7" w:rsidRDefault="00ED54E0" w:rsidP="00B801E9">
          <w:pPr>
            <w:jc w:val="right"/>
            <w:rPr>
              <w:b/>
              <w:color w:val="FF0000"/>
              <w:szCs w:val="16"/>
            </w:rPr>
          </w:pPr>
        </w:p>
      </w:tc>
    </w:tr>
    <w:bookmarkEnd w:id="44"/>
    <w:tr w:rsidR="000530D7" w14:paraId="6F3EFF8F" w14:textId="77777777" w:rsidTr="008612A9">
      <w:trPr>
        <w:trHeight w:val="213"/>
        <w:jc w:val="center"/>
      </w:trPr>
      <w:tc>
        <w:tcPr>
          <w:tcW w:w="3794" w:type="dxa"/>
          <w:vMerge w:val="restart"/>
          <w:shd w:val="clear" w:color="auto" w:fill="FFFFFF"/>
          <w:tcMar>
            <w:left w:w="0" w:type="dxa"/>
            <w:right w:w="0" w:type="dxa"/>
          </w:tcMar>
        </w:tcPr>
        <w:p w14:paraId="444E7DD4" w14:textId="77777777" w:rsidR="00ED54E0" w:rsidRPr="009239F7" w:rsidRDefault="00057A2C" w:rsidP="00B801E9">
          <w:pPr>
            <w:jc w:val="left"/>
          </w:pPr>
          <w:r>
            <w:rPr>
              <w:noProof/>
              <w:lang w:eastAsia="en-GB"/>
            </w:rPr>
            <w:drawing>
              <wp:inline distT="0" distB="0" distL="0" distR="0" wp14:anchorId="637A1652" wp14:editId="5DB736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347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3DFDD1" w14:textId="77777777" w:rsidR="00ED54E0" w:rsidRPr="009239F7" w:rsidRDefault="00ED54E0" w:rsidP="00B801E9">
          <w:pPr>
            <w:jc w:val="right"/>
            <w:rPr>
              <w:b/>
              <w:szCs w:val="16"/>
            </w:rPr>
          </w:pPr>
        </w:p>
      </w:tc>
    </w:tr>
    <w:tr w:rsidR="000530D7" w14:paraId="72D3F9EA" w14:textId="77777777" w:rsidTr="008612A9">
      <w:trPr>
        <w:trHeight w:val="868"/>
        <w:jc w:val="center"/>
      </w:trPr>
      <w:tc>
        <w:tcPr>
          <w:tcW w:w="3794" w:type="dxa"/>
          <w:vMerge/>
          <w:shd w:val="clear" w:color="auto" w:fill="FFFFFF"/>
          <w:tcMar>
            <w:left w:w="108" w:type="dxa"/>
            <w:right w:w="108" w:type="dxa"/>
          </w:tcMar>
        </w:tcPr>
        <w:p w14:paraId="5EDEF97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B157FC9" w14:textId="77777777" w:rsidR="009239F7" w:rsidRPr="002F6A28" w:rsidRDefault="00057A2C" w:rsidP="00B801E9">
          <w:pPr>
            <w:jc w:val="right"/>
            <w:rPr>
              <w:b/>
              <w:szCs w:val="16"/>
            </w:rPr>
          </w:pPr>
          <w:bookmarkStart w:id="45" w:name="bmkSymbols"/>
          <w:r w:rsidRPr="002F6A28">
            <w:rPr>
              <w:b/>
              <w:szCs w:val="16"/>
            </w:rPr>
            <w:t>G/TBT/N/KOR/1090</w:t>
          </w:r>
          <w:bookmarkEnd w:id="45"/>
        </w:p>
      </w:tc>
    </w:tr>
    <w:tr w:rsidR="000530D7" w14:paraId="3A629AEA" w14:textId="77777777" w:rsidTr="008612A9">
      <w:trPr>
        <w:trHeight w:val="240"/>
        <w:jc w:val="center"/>
      </w:trPr>
      <w:tc>
        <w:tcPr>
          <w:tcW w:w="3794" w:type="dxa"/>
          <w:vMerge/>
          <w:shd w:val="clear" w:color="auto" w:fill="FFFFFF"/>
          <w:tcMar>
            <w:left w:w="108" w:type="dxa"/>
            <w:right w:w="108" w:type="dxa"/>
          </w:tcMar>
          <w:vAlign w:val="center"/>
        </w:tcPr>
        <w:p w14:paraId="4927732E" w14:textId="77777777" w:rsidR="00ED54E0" w:rsidRPr="009239F7" w:rsidRDefault="00ED54E0" w:rsidP="00B801E9"/>
      </w:tc>
      <w:tc>
        <w:tcPr>
          <w:tcW w:w="5448" w:type="dxa"/>
          <w:gridSpan w:val="2"/>
          <w:shd w:val="clear" w:color="auto" w:fill="FFFFFF"/>
          <w:tcMar>
            <w:left w:w="108" w:type="dxa"/>
            <w:right w:w="108" w:type="dxa"/>
          </w:tcMar>
          <w:vAlign w:val="center"/>
        </w:tcPr>
        <w:p w14:paraId="097A7837" w14:textId="2AB4B7D7" w:rsidR="00ED54E0" w:rsidRPr="009239F7" w:rsidRDefault="00057A2C" w:rsidP="00B801E9">
          <w:pPr>
            <w:jc w:val="right"/>
            <w:rPr>
              <w:szCs w:val="16"/>
            </w:rPr>
          </w:pPr>
          <w:bookmarkStart w:id="46" w:name="spsDateDistribution"/>
          <w:bookmarkStart w:id="47" w:name="bmkDate"/>
          <w:bookmarkEnd w:id="46"/>
          <w:bookmarkEnd w:id="47"/>
          <w:r>
            <w:rPr>
              <w:szCs w:val="16"/>
            </w:rPr>
            <w:t>10 August 2022</w:t>
          </w:r>
        </w:p>
      </w:tc>
    </w:tr>
    <w:tr w:rsidR="000530D7" w14:paraId="3D61524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DDE10A" w14:textId="30ED8299" w:rsidR="00ED54E0" w:rsidRPr="009239F7" w:rsidRDefault="00057A2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D53EF">
            <w:rPr>
              <w:color w:val="FF0000"/>
              <w:szCs w:val="16"/>
            </w:rPr>
            <w:t>6039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20F3B44" w14:textId="77777777" w:rsidR="00ED54E0" w:rsidRPr="009239F7" w:rsidRDefault="00057A2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530D7" w14:paraId="216609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9E5EEF" w14:textId="77777777" w:rsidR="00ED54E0" w:rsidRPr="009239F7" w:rsidRDefault="00057A2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BACDB4E" w14:textId="77777777" w:rsidR="00ED54E0" w:rsidRPr="002F6A28" w:rsidRDefault="00057A2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276A0D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D25A92">
      <w:start w:val="1"/>
      <w:numFmt w:val="decimal"/>
      <w:pStyle w:val="SummaryText"/>
      <w:lvlText w:val="%1."/>
      <w:lvlJc w:val="left"/>
      <w:pPr>
        <w:ind w:left="360" w:hanging="360"/>
      </w:pPr>
    </w:lvl>
    <w:lvl w:ilvl="1" w:tplc="2990CC88" w:tentative="1">
      <w:start w:val="1"/>
      <w:numFmt w:val="lowerLetter"/>
      <w:lvlText w:val="%2."/>
      <w:lvlJc w:val="left"/>
      <w:pPr>
        <w:ind w:left="1080" w:hanging="360"/>
      </w:pPr>
    </w:lvl>
    <w:lvl w:ilvl="2" w:tplc="37BC8220" w:tentative="1">
      <w:start w:val="1"/>
      <w:numFmt w:val="lowerRoman"/>
      <w:lvlText w:val="%3."/>
      <w:lvlJc w:val="right"/>
      <w:pPr>
        <w:ind w:left="1800" w:hanging="180"/>
      </w:pPr>
    </w:lvl>
    <w:lvl w:ilvl="3" w:tplc="8D7EB058" w:tentative="1">
      <w:start w:val="1"/>
      <w:numFmt w:val="decimal"/>
      <w:lvlText w:val="%4."/>
      <w:lvlJc w:val="left"/>
      <w:pPr>
        <w:ind w:left="2520" w:hanging="360"/>
      </w:pPr>
    </w:lvl>
    <w:lvl w:ilvl="4" w:tplc="8BA23EB4" w:tentative="1">
      <w:start w:val="1"/>
      <w:numFmt w:val="lowerLetter"/>
      <w:lvlText w:val="%5."/>
      <w:lvlJc w:val="left"/>
      <w:pPr>
        <w:ind w:left="3240" w:hanging="360"/>
      </w:pPr>
    </w:lvl>
    <w:lvl w:ilvl="5" w:tplc="FD64B248" w:tentative="1">
      <w:start w:val="1"/>
      <w:numFmt w:val="lowerRoman"/>
      <w:lvlText w:val="%6."/>
      <w:lvlJc w:val="right"/>
      <w:pPr>
        <w:ind w:left="3960" w:hanging="180"/>
      </w:pPr>
    </w:lvl>
    <w:lvl w:ilvl="6" w:tplc="EE1A0238" w:tentative="1">
      <w:start w:val="1"/>
      <w:numFmt w:val="decimal"/>
      <w:lvlText w:val="%7."/>
      <w:lvlJc w:val="left"/>
      <w:pPr>
        <w:ind w:left="4680" w:hanging="360"/>
      </w:pPr>
    </w:lvl>
    <w:lvl w:ilvl="7" w:tplc="5720B964" w:tentative="1">
      <w:start w:val="1"/>
      <w:numFmt w:val="lowerLetter"/>
      <w:lvlText w:val="%8."/>
      <w:lvlJc w:val="left"/>
      <w:pPr>
        <w:ind w:left="5400" w:hanging="360"/>
      </w:pPr>
    </w:lvl>
    <w:lvl w:ilvl="8" w:tplc="B06EEB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30D7"/>
    <w:rsid w:val="00057A2C"/>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53EF"/>
    <w:rsid w:val="004E51B2"/>
    <w:rsid w:val="004F203A"/>
    <w:rsid w:val="005104AF"/>
    <w:rsid w:val="00531EEA"/>
    <w:rsid w:val="005336B8"/>
    <w:rsid w:val="00533DC1"/>
    <w:rsid w:val="0054317D"/>
    <w:rsid w:val="00543F9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71B4"/>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ra.g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7937@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5387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379</Words>
  <Characters>2241</Characters>
  <Application>Microsoft Office Word</Application>
  <DocSecurity>0</DocSecurity>
  <Lines>61</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2022-08-10T12:07:00Z</dcterms:created>
  <dcterms:modified xsi:type="dcterms:W3CDTF">2022-08-10T12:22:00Z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