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D44" w14:textId="77777777" w:rsidR="009239F7" w:rsidRPr="002F6A28" w:rsidRDefault="00F37DC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4AC1647" w14:textId="77777777" w:rsidR="009239F7" w:rsidRPr="002F6A28" w:rsidRDefault="00F37DC5" w:rsidP="002F6A28">
      <w:pPr>
        <w:jc w:val="center"/>
      </w:pPr>
      <w:r w:rsidRPr="002F6A28">
        <w:t>The following notification is being circulated in accordance with Article 10.6</w:t>
      </w:r>
    </w:p>
    <w:p w14:paraId="38DF940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94261" w14:paraId="5F9B8E1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43FDD5C" w14:textId="77777777" w:rsidR="00F85C99" w:rsidRPr="002F6A28" w:rsidRDefault="00F37D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11C116D" w14:textId="77777777" w:rsidR="00F85C99" w:rsidRPr="002F6A28" w:rsidRDefault="00F37DC5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THE STATE OF KUWAIT</w:t>
            </w:r>
          </w:p>
          <w:p w14:paraId="3CD557F1" w14:textId="77777777" w:rsidR="00F85C99" w:rsidRPr="002F6A28" w:rsidRDefault="00F37DC5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C94261" w14:paraId="261A90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7FF5E" w14:textId="77777777" w:rsidR="00F85C99" w:rsidRPr="002F6A28" w:rsidRDefault="00F37D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CBD9F" w14:textId="77777777" w:rsidR="00F85C99" w:rsidRPr="002F6A28" w:rsidRDefault="00F37DC5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B035BFF" w14:textId="77777777" w:rsidR="00EE3A11" w:rsidRPr="00C379C8" w:rsidRDefault="00F37DC5" w:rsidP="00155128">
            <w:r w:rsidRPr="00C379C8">
              <w:t>Public Authority for Industry (PAI)</w:t>
            </w:r>
          </w:p>
          <w:p w14:paraId="2AED1A4F" w14:textId="77777777" w:rsidR="00EE3A11" w:rsidRPr="00C379C8" w:rsidRDefault="00F37DC5" w:rsidP="00155128">
            <w:pPr>
              <w:spacing w:after="120"/>
            </w:pPr>
            <w:r w:rsidRPr="00C379C8">
              <w:t>Standards and Metrology Department (KOWSMD)</w:t>
            </w:r>
          </w:p>
          <w:p w14:paraId="651705EA" w14:textId="77777777" w:rsidR="00F85C99" w:rsidRPr="002F6A28" w:rsidRDefault="00F37DC5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F4ACB35" w14:textId="77777777" w:rsidR="00AC6C6E" w:rsidRPr="00C379C8" w:rsidRDefault="00F37DC5" w:rsidP="00AA646C">
            <w:r w:rsidRPr="00C379C8">
              <w:t>Public Authority for Industry (PAI)</w:t>
            </w:r>
          </w:p>
          <w:p w14:paraId="33628AFE" w14:textId="77777777" w:rsidR="00AC6C6E" w:rsidRPr="00C379C8" w:rsidRDefault="00F37DC5" w:rsidP="00AA646C">
            <w:r w:rsidRPr="00C379C8">
              <w:t>P.O.Box:4690 Safat</w:t>
            </w:r>
          </w:p>
          <w:p w14:paraId="667B0AD6" w14:textId="77777777" w:rsidR="00AC6C6E" w:rsidRPr="00C379C8" w:rsidRDefault="00F37DC5" w:rsidP="00AA646C">
            <w:r w:rsidRPr="00C379C8">
              <w:t>Code: 13047 Kuwait</w:t>
            </w:r>
          </w:p>
          <w:p w14:paraId="195BA869" w14:textId="77777777" w:rsidR="00AC6C6E" w:rsidRPr="00C379C8" w:rsidRDefault="00F37DC5" w:rsidP="00AA646C">
            <w:r w:rsidRPr="00C379C8">
              <w:t>Tel.:(+965) 25302680</w:t>
            </w:r>
          </w:p>
          <w:p w14:paraId="6C587080" w14:textId="77777777" w:rsidR="00AC6C6E" w:rsidRPr="00C379C8" w:rsidRDefault="00F37DC5" w:rsidP="00AA646C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Enquiry_point@pai.gov.kw</w:t>
              </w:r>
            </w:hyperlink>
          </w:p>
          <w:p w14:paraId="17E0CCB9" w14:textId="77777777" w:rsidR="00AC6C6E" w:rsidRPr="00C379C8" w:rsidRDefault="00F37DC5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http://www.pai.gov.kw</w:t>
              </w:r>
            </w:hyperlink>
          </w:p>
        </w:tc>
      </w:tr>
      <w:tr w:rsidR="00C94261" w14:paraId="7586F3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9E650" w14:textId="77777777" w:rsidR="00F85C99" w:rsidRPr="002F6A28" w:rsidRDefault="00F37D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56E57" w14:textId="77777777" w:rsidR="00F85C99" w:rsidRPr="0058336F" w:rsidRDefault="00F37DC5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C94261" w14:paraId="49315A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06F78" w14:textId="77777777" w:rsidR="00F85C99" w:rsidRPr="002F6A28" w:rsidRDefault="00F37D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125BC" w14:textId="77777777" w:rsidR="00F85C99" w:rsidRPr="002F6A28" w:rsidRDefault="00F37DC5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Vehicles:(HS): 8701.20 / 8702 / 8703 / 8704/8711/8705/8716/8413/8712/8433</w:t>
            </w:r>
          </w:p>
          <w:p w14:paraId="7E8180A6" w14:textId="77777777" w:rsidR="00EE3A11" w:rsidRPr="00C379C8" w:rsidRDefault="00F37DC5" w:rsidP="002F6A28">
            <w:pPr>
              <w:spacing w:before="120" w:after="120"/>
            </w:pPr>
            <w:r w:rsidRPr="00C379C8">
              <w:t>Motorcycles:(HS): 8711.30.00</w:t>
            </w:r>
          </w:p>
        </w:tc>
      </w:tr>
      <w:tr w:rsidR="00C94261" w14:paraId="74E6E9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B768C" w14:textId="77777777" w:rsidR="00F85C99" w:rsidRPr="002F6A28" w:rsidRDefault="00F37D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F90E7" w14:textId="77777777" w:rsidR="00F85C99" w:rsidRPr="002F6A28" w:rsidRDefault="00F37DC5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Technical Regulations for Imported Used Vehicles and Motorcycles; (10 page(s), in Arabic)</w:t>
            </w:r>
          </w:p>
        </w:tc>
      </w:tr>
      <w:tr w:rsidR="00C94261" w14:paraId="4E4916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675CD" w14:textId="77777777" w:rsidR="00F85C99" w:rsidRPr="002F6A28" w:rsidRDefault="00F37D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22599" w14:textId="77777777" w:rsidR="00F85C99" w:rsidRPr="002F6A28" w:rsidRDefault="00F37DC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technical regulation is concerned with the technical and safety requirement for used vehicles and motorcycles imported to Kuwait.</w:t>
            </w:r>
          </w:p>
        </w:tc>
      </w:tr>
      <w:tr w:rsidR="00C94261" w14:paraId="3F7889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4B402" w14:textId="77777777" w:rsidR="00F85C99" w:rsidRPr="002F6A28" w:rsidRDefault="00F37D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A8DA3" w14:textId="77777777" w:rsidR="00F85C99" w:rsidRPr="002F6A28" w:rsidRDefault="00F37DC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safety; Protection of the environment</w:t>
            </w:r>
          </w:p>
        </w:tc>
      </w:tr>
      <w:tr w:rsidR="00C94261" w14:paraId="256826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E5B3E" w14:textId="77777777" w:rsidR="00F85C99" w:rsidRPr="002F6A28" w:rsidRDefault="00F37DC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F10BF" w14:textId="77777777" w:rsidR="00086AF5" w:rsidRPr="00086AF5" w:rsidRDefault="00F37DC5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6E24434" w14:textId="77777777" w:rsidR="00EE3A11" w:rsidRPr="002F6A28" w:rsidRDefault="00F37DC5" w:rsidP="007F13E8">
            <w:pPr>
              <w:spacing w:before="120" w:after="120"/>
            </w:pPr>
            <w:r w:rsidRPr="002F6A28">
              <w:t>Vehicle inspection checklist</w:t>
            </w:r>
          </w:p>
          <w:p w14:paraId="615F7068" w14:textId="77777777" w:rsidR="00EE3A11" w:rsidRPr="002F6A28" w:rsidRDefault="00F37DC5" w:rsidP="007F13E8">
            <w:pPr>
              <w:spacing w:before="120" w:after="120"/>
            </w:pPr>
            <w:r w:rsidRPr="002F6A28">
              <w:t>Motorcycle inspection checklist</w:t>
            </w:r>
          </w:p>
        </w:tc>
      </w:tr>
      <w:tr w:rsidR="00C94261" w14:paraId="36BFDBE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5DC05" w14:textId="77777777" w:rsidR="00EE3A11" w:rsidRPr="002F6A28" w:rsidRDefault="00F37D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67938" w14:textId="77777777" w:rsidR="00EE3A11" w:rsidRPr="002F6A28" w:rsidRDefault="00F37DC5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30 days from final date for comments</w:t>
            </w:r>
          </w:p>
          <w:p w14:paraId="2A95252C" w14:textId="77777777" w:rsidR="00EE3A11" w:rsidRPr="002F6A28" w:rsidRDefault="00F37DC5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6 months from adoption</w:t>
            </w:r>
          </w:p>
        </w:tc>
      </w:tr>
      <w:tr w:rsidR="00C94261" w14:paraId="799DAF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51638" w14:textId="77777777" w:rsidR="00F85C99" w:rsidRPr="002F6A28" w:rsidRDefault="00F37D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25D9A" w14:textId="77777777" w:rsidR="00F85C99" w:rsidRPr="002F6A28" w:rsidRDefault="00F37DC5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C94261" w14:paraId="75B56A8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154DBE2" w14:textId="77777777" w:rsidR="00F85C99" w:rsidRPr="002F6A28" w:rsidRDefault="00F37DC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8444D8" w14:textId="77777777" w:rsidR="00F85C99" w:rsidRPr="002F6A28" w:rsidRDefault="00F37DC5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051E0D8" w14:textId="77777777" w:rsidR="00EE3A11" w:rsidRPr="00A12DDE" w:rsidRDefault="00F37D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Public Authority for Industry (PAI)</w:t>
            </w:r>
          </w:p>
          <w:p w14:paraId="502B9828" w14:textId="77777777" w:rsidR="00EE3A11" w:rsidRPr="00A12DDE" w:rsidRDefault="00F37D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P.O.Box:4690 Safat</w:t>
            </w:r>
          </w:p>
          <w:p w14:paraId="337920A1" w14:textId="77777777" w:rsidR="00EE3A11" w:rsidRPr="00A12DDE" w:rsidRDefault="00F37D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Code: 13047 Kuwait</w:t>
            </w:r>
          </w:p>
          <w:p w14:paraId="48E5A21F" w14:textId="77777777" w:rsidR="00EE3A11" w:rsidRPr="00A12DDE" w:rsidRDefault="00F37D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Tel.:(+965) 25302680</w:t>
            </w:r>
          </w:p>
          <w:p w14:paraId="2C894CBD" w14:textId="77777777" w:rsidR="00EE3A11" w:rsidRPr="00A12DDE" w:rsidRDefault="00F37D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Enquiry_point@pai.gov.kw</w:t>
              </w:r>
            </w:hyperlink>
          </w:p>
          <w:p w14:paraId="2A51C175" w14:textId="77777777" w:rsidR="00EE3A11" w:rsidRPr="00A12DDE" w:rsidRDefault="00F37D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http://www.pai.gov.kw</w:t>
              </w:r>
            </w:hyperlink>
          </w:p>
          <w:p w14:paraId="1D777455" w14:textId="77777777" w:rsidR="00EE3A11" w:rsidRPr="00A12DDE" w:rsidRDefault="00FD7506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3" w:tgtFrame="_blank" w:history="1">
              <w:r w:rsidR="00F37DC5" w:rsidRPr="00A12DDE">
                <w:rPr>
                  <w:bCs/>
                  <w:color w:val="0000FF"/>
                  <w:u w:val="single"/>
                </w:rPr>
                <w:t>https://members.wto.org/crnattachments/2024/TBT/KWT/24_06468_00_x.pdf</w:t>
              </w:r>
            </w:hyperlink>
          </w:p>
          <w:p w14:paraId="0AB697A8" w14:textId="77777777" w:rsidR="00EE3A11" w:rsidRPr="00A12DDE" w:rsidRDefault="00FD7506" w:rsidP="00B16145">
            <w:pPr>
              <w:keepNext/>
              <w:keepLines/>
              <w:rPr>
                <w:bCs/>
              </w:rPr>
            </w:pPr>
            <w:hyperlink r:id="rId14" w:tgtFrame="_blank" w:history="1">
              <w:r w:rsidR="00F37DC5" w:rsidRPr="00A12DDE">
                <w:rPr>
                  <w:bCs/>
                  <w:color w:val="0000FF"/>
                  <w:u w:val="single"/>
                </w:rPr>
                <w:t>https://members.wto.org/crnattachments/2024/TBT/KWT/24_06468_01_x.pdf</w:t>
              </w:r>
            </w:hyperlink>
          </w:p>
          <w:p w14:paraId="19E4B30B" w14:textId="77777777" w:rsidR="00EE3A11" w:rsidRPr="00A12DDE" w:rsidRDefault="00FD7506" w:rsidP="00B16145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F37DC5" w:rsidRPr="00A12DDE">
                <w:rPr>
                  <w:bCs/>
                  <w:color w:val="0000FF"/>
                  <w:u w:val="single"/>
                </w:rPr>
                <w:t>https://members.wto.org/crnattachments/2024/TBT/KWT/24_06468_02_x.pdf</w:t>
              </w:r>
            </w:hyperlink>
          </w:p>
        </w:tc>
      </w:tr>
    </w:tbl>
    <w:p w14:paraId="4BC4024C" w14:textId="77777777" w:rsidR="00EE3A11" w:rsidRPr="002F6A28" w:rsidRDefault="00EE3A11" w:rsidP="002F6A28"/>
    <w:sectPr w:rsidR="00EE3A11" w:rsidRPr="002F6A28" w:rsidSect="00F37D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F207" w14:textId="77777777" w:rsidR="00F37DC5" w:rsidRDefault="00F37DC5">
      <w:r>
        <w:separator/>
      </w:r>
    </w:p>
  </w:endnote>
  <w:endnote w:type="continuationSeparator" w:id="0">
    <w:p w14:paraId="0EF65AEE" w14:textId="77777777" w:rsidR="00F37DC5" w:rsidRDefault="00F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71E2" w14:textId="2FD8F940" w:rsidR="009239F7" w:rsidRPr="00F37DC5" w:rsidRDefault="00F37DC5" w:rsidP="00F37DC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C949" w14:textId="285C8BB8" w:rsidR="009239F7" w:rsidRPr="00F37DC5" w:rsidRDefault="00F37DC5" w:rsidP="00F37D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C0E0" w14:textId="77777777" w:rsidR="00EE3A11" w:rsidRPr="002F6A28" w:rsidRDefault="00F37DC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A122" w14:textId="77777777" w:rsidR="00F37DC5" w:rsidRDefault="00F37DC5">
      <w:r>
        <w:separator/>
      </w:r>
    </w:p>
  </w:footnote>
  <w:footnote w:type="continuationSeparator" w:id="0">
    <w:p w14:paraId="39E4267D" w14:textId="77777777" w:rsidR="00F37DC5" w:rsidRDefault="00F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13EC" w14:textId="77777777" w:rsidR="00F37DC5" w:rsidRPr="00F37DC5" w:rsidRDefault="00F37DC5" w:rsidP="00F37D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DC5">
      <w:t>G/TBT/N/</w:t>
    </w:r>
    <w:proofErr w:type="spellStart"/>
    <w:r w:rsidRPr="00F37DC5">
      <w:t>KWT</w:t>
    </w:r>
    <w:proofErr w:type="spellEnd"/>
    <w:r w:rsidRPr="00F37DC5">
      <w:t>/690</w:t>
    </w:r>
  </w:p>
  <w:p w14:paraId="5BA0D4CD" w14:textId="77777777" w:rsidR="00F37DC5" w:rsidRPr="00F37DC5" w:rsidRDefault="00F37DC5" w:rsidP="00F37D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0F9919" w14:textId="534A11FC" w:rsidR="00F37DC5" w:rsidRPr="00F37DC5" w:rsidRDefault="00F37DC5" w:rsidP="00F37D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DC5">
      <w:t xml:space="preserve">- </w:t>
    </w:r>
    <w:r w:rsidRPr="00F37DC5">
      <w:fldChar w:fldCharType="begin"/>
    </w:r>
    <w:r w:rsidRPr="00F37DC5">
      <w:instrText xml:space="preserve"> PAGE </w:instrText>
    </w:r>
    <w:r w:rsidRPr="00F37DC5">
      <w:fldChar w:fldCharType="separate"/>
    </w:r>
    <w:r w:rsidRPr="00F37DC5">
      <w:rPr>
        <w:noProof/>
      </w:rPr>
      <w:t>2</w:t>
    </w:r>
    <w:r w:rsidRPr="00F37DC5">
      <w:fldChar w:fldCharType="end"/>
    </w:r>
    <w:r w:rsidRPr="00F37DC5">
      <w:t xml:space="preserve"> -</w:t>
    </w:r>
  </w:p>
  <w:p w14:paraId="1C0037E8" w14:textId="14DCA76C" w:rsidR="009239F7" w:rsidRPr="00F37DC5" w:rsidRDefault="009239F7" w:rsidP="00F37DC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978C" w14:textId="77777777" w:rsidR="00F37DC5" w:rsidRPr="00F37DC5" w:rsidRDefault="00F37DC5" w:rsidP="00F37D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DC5">
      <w:t>G/TBT/N/</w:t>
    </w:r>
    <w:proofErr w:type="spellStart"/>
    <w:r w:rsidRPr="00F37DC5">
      <w:t>KWT</w:t>
    </w:r>
    <w:proofErr w:type="spellEnd"/>
    <w:r w:rsidRPr="00F37DC5">
      <w:t>/690</w:t>
    </w:r>
  </w:p>
  <w:p w14:paraId="51E337B3" w14:textId="77777777" w:rsidR="00F37DC5" w:rsidRPr="00F37DC5" w:rsidRDefault="00F37DC5" w:rsidP="00F37D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034200" w14:textId="026AAFB4" w:rsidR="00F37DC5" w:rsidRPr="00F37DC5" w:rsidRDefault="00F37DC5" w:rsidP="00F37D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DC5">
      <w:t xml:space="preserve">- </w:t>
    </w:r>
    <w:r w:rsidRPr="00F37DC5">
      <w:fldChar w:fldCharType="begin"/>
    </w:r>
    <w:r w:rsidRPr="00F37DC5">
      <w:instrText xml:space="preserve"> PAGE </w:instrText>
    </w:r>
    <w:r w:rsidRPr="00F37DC5">
      <w:fldChar w:fldCharType="separate"/>
    </w:r>
    <w:r w:rsidRPr="00F37DC5">
      <w:rPr>
        <w:noProof/>
      </w:rPr>
      <w:t>2</w:t>
    </w:r>
    <w:r w:rsidRPr="00F37DC5">
      <w:fldChar w:fldCharType="end"/>
    </w:r>
    <w:r w:rsidRPr="00F37DC5">
      <w:t xml:space="preserve"> -</w:t>
    </w:r>
  </w:p>
  <w:p w14:paraId="634BC886" w14:textId="31DED0F6" w:rsidR="009239F7" w:rsidRPr="00F37DC5" w:rsidRDefault="009239F7" w:rsidP="00F37DC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4261" w14:paraId="0310026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18D35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6FE779" w14:textId="410DE40F" w:rsidR="00ED54E0" w:rsidRPr="009239F7" w:rsidRDefault="00F37DC5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94261" w14:paraId="47E9E91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37C244" w14:textId="77777777" w:rsidR="00ED54E0" w:rsidRPr="009239F7" w:rsidRDefault="00F37DC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97DDAB2" wp14:editId="2C3BA86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07390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2476A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94261" w14:paraId="06A0FC5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A02F8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7EBA97" w14:textId="77777777" w:rsidR="00F37DC5" w:rsidRDefault="00F37DC5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/690</w:t>
          </w:r>
        </w:p>
        <w:bookmarkEnd w:id="1"/>
        <w:p w14:paraId="634C713C" w14:textId="0CD2EA99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C94261" w14:paraId="527D0AD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FC6A0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7C1D4E" w14:textId="6D26824A" w:rsidR="00ED54E0" w:rsidRPr="009239F7" w:rsidRDefault="00591246" w:rsidP="00B801E9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 October 2024</w:t>
          </w:r>
        </w:p>
      </w:tc>
    </w:tr>
    <w:tr w:rsidR="00C94261" w14:paraId="2599FCF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166560" w14:textId="36FC300A" w:rsidR="00ED54E0" w:rsidRPr="009239F7" w:rsidRDefault="00F37DC5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591246">
            <w:rPr>
              <w:color w:val="FF0000"/>
              <w:szCs w:val="16"/>
            </w:rPr>
            <w:t>24-</w:t>
          </w:r>
          <w:r w:rsidR="00FD7506">
            <w:rPr>
              <w:color w:val="FF0000"/>
              <w:szCs w:val="16"/>
            </w:rPr>
            <w:t>6827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3BEA57" w14:textId="77777777" w:rsidR="00ED54E0" w:rsidRPr="009239F7" w:rsidRDefault="00F37DC5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C94261" w14:paraId="4E00267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8AAF7B" w14:textId="00EBD537" w:rsidR="00ED54E0" w:rsidRPr="009239F7" w:rsidRDefault="00F37DC5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7ABF0D" w14:textId="27E2B6A4" w:rsidR="00ED54E0" w:rsidRPr="002F6A28" w:rsidRDefault="00F37DC5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6D1A8A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EA3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50431C" w:tentative="1">
      <w:start w:val="1"/>
      <w:numFmt w:val="lowerLetter"/>
      <w:lvlText w:val="%2."/>
      <w:lvlJc w:val="left"/>
      <w:pPr>
        <w:ind w:left="1080" w:hanging="360"/>
      </w:pPr>
    </w:lvl>
    <w:lvl w:ilvl="2" w:tplc="000650B0" w:tentative="1">
      <w:start w:val="1"/>
      <w:numFmt w:val="lowerRoman"/>
      <w:lvlText w:val="%3."/>
      <w:lvlJc w:val="right"/>
      <w:pPr>
        <w:ind w:left="1800" w:hanging="180"/>
      </w:pPr>
    </w:lvl>
    <w:lvl w:ilvl="3" w:tplc="F37EDCFA" w:tentative="1">
      <w:start w:val="1"/>
      <w:numFmt w:val="decimal"/>
      <w:lvlText w:val="%4."/>
      <w:lvlJc w:val="left"/>
      <w:pPr>
        <w:ind w:left="2520" w:hanging="360"/>
      </w:pPr>
    </w:lvl>
    <w:lvl w:ilvl="4" w:tplc="1A627262" w:tentative="1">
      <w:start w:val="1"/>
      <w:numFmt w:val="lowerLetter"/>
      <w:lvlText w:val="%5."/>
      <w:lvlJc w:val="left"/>
      <w:pPr>
        <w:ind w:left="3240" w:hanging="360"/>
      </w:pPr>
    </w:lvl>
    <w:lvl w:ilvl="5" w:tplc="8CA87630" w:tentative="1">
      <w:start w:val="1"/>
      <w:numFmt w:val="lowerRoman"/>
      <w:lvlText w:val="%6."/>
      <w:lvlJc w:val="right"/>
      <w:pPr>
        <w:ind w:left="3960" w:hanging="180"/>
      </w:pPr>
    </w:lvl>
    <w:lvl w:ilvl="6" w:tplc="6E7E6274" w:tentative="1">
      <w:start w:val="1"/>
      <w:numFmt w:val="decimal"/>
      <w:lvlText w:val="%7."/>
      <w:lvlJc w:val="left"/>
      <w:pPr>
        <w:ind w:left="4680" w:hanging="360"/>
      </w:pPr>
    </w:lvl>
    <w:lvl w:ilvl="7" w:tplc="8BD28B2A" w:tentative="1">
      <w:start w:val="1"/>
      <w:numFmt w:val="lowerLetter"/>
      <w:lvlText w:val="%8."/>
      <w:lvlJc w:val="left"/>
      <w:pPr>
        <w:ind w:left="5400" w:hanging="360"/>
      </w:pPr>
    </w:lvl>
    <w:lvl w:ilvl="8" w:tplc="55FAB9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072474">
    <w:abstractNumId w:val="9"/>
  </w:num>
  <w:num w:numId="2" w16cid:durableId="1074015610">
    <w:abstractNumId w:val="7"/>
  </w:num>
  <w:num w:numId="3" w16cid:durableId="1068499646">
    <w:abstractNumId w:val="6"/>
  </w:num>
  <w:num w:numId="4" w16cid:durableId="1338582571">
    <w:abstractNumId w:val="5"/>
  </w:num>
  <w:num w:numId="5" w16cid:durableId="1493108503">
    <w:abstractNumId w:val="4"/>
  </w:num>
  <w:num w:numId="6" w16cid:durableId="865826951">
    <w:abstractNumId w:val="12"/>
  </w:num>
  <w:num w:numId="7" w16cid:durableId="737244628">
    <w:abstractNumId w:val="11"/>
  </w:num>
  <w:num w:numId="8" w16cid:durableId="385372637">
    <w:abstractNumId w:val="10"/>
  </w:num>
  <w:num w:numId="9" w16cid:durableId="267276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6666415">
    <w:abstractNumId w:val="13"/>
  </w:num>
  <w:num w:numId="11" w16cid:durableId="1787770021">
    <w:abstractNumId w:val="8"/>
  </w:num>
  <w:num w:numId="12" w16cid:durableId="2062905114">
    <w:abstractNumId w:val="3"/>
  </w:num>
  <w:num w:numId="13" w16cid:durableId="1591355976">
    <w:abstractNumId w:val="2"/>
  </w:num>
  <w:num w:numId="14" w16cid:durableId="55706762">
    <w:abstractNumId w:val="1"/>
  </w:num>
  <w:num w:numId="15" w16cid:durableId="8592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1AED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1246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13ED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4261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7DC5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D7506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BB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WT/24_06468_00_x.pd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pai.gov.k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y_point@pai.gov.k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KWT/24_06468_02_x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i.gov.kw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Enquiry_point@pai.gov.kw" TargetMode="External"/><Relationship Id="rId14" Type="http://schemas.openxmlformats.org/officeDocument/2006/relationships/hyperlink" Target="https://members.wto.org/crnattachments/2024/TBT/KWT/24_06468_01_x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0DEB-50AC-4750-8295-2275A9B8C06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2024-10-02T09:12:00Z</dcterms:created>
  <dcterms:modified xsi:type="dcterms:W3CDTF">2024-10-02T09:39:00Z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G/TBT/N/KWT/690</vt:lpwstr>
  </property>
</Properties>
</file>