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7B7E" w14:textId="77777777" w:rsidR="002D78C9" w:rsidRDefault="004D5947" w:rsidP="00DD3DD7">
      <w:pPr>
        <w:pStyle w:val="Title"/>
      </w:pPr>
      <w:r w:rsidRPr="002F663C">
        <w:t>NOTIFICATION</w:t>
      </w:r>
    </w:p>
    <w:p w14:paraId="14C08524" w14:textId="77777777" w:rsidR="002F663C" w:rsidRPr="002F663C" w:rsidRDefault="004D5947" w:rsidP="00DD3DD7">
      <w:pPr>
        <w:pStyle w:val="Title3"/>
      </w:pPr>
      <w:r w:rsidRPr="002F663C">
        <w:t>Addendum</w:t>
      </w:r>
    </w:p>
    <w:p w14:paraId="38C06D00" w14:textId="77777777" w:rsidR="002F663C" w:rsidRDefault="004D594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8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922784F" w14:textId="77777777" w:rsidR="001E2E4A" w:rsidRPr="002F663C" w:rsidRDefault="001E2E4A" w:rsidP="001E2E4A">
      <w:pPr>
        <w:rPr>
          <w:rFonts w:eastAsia="Calibri" w:cs="Times New Roman"/>
        </w:rPr>
      </w:pPr>
    </w:p>
    <w:p w14:paraId="4A6E4A56" w14:textId="77777777" w:rsidR="002F663C" w:rsidRPr="002F663C" w:rsidRDefault="004D5947" w:rsidP="002F663C">
      <w:pPr>
        <w:jc w:val="center"/>
        <w:rPr>
          <w:rFonts w:eastAsia="Calibri" w:cs="Times New Roman"/>
          <w:b/>
        </w:rPr>
      </w:pPr>
      <w:r w:rsidRPr="002F663C">
        <w:rPr>
          <w:rFonts w:eastAsia="Calibri" w:cs="Times New Roman"/>
          <w:b/>
        </w:rPr>
        <w:t>_______________</w:t>
      </w:r>
    </w:p>
    <w:p w14:paraId="0426A4B4" w14:textId="77777777" w:rsidR="002F663C" w:rsidRDefault="002F663C" w:rsidP="002F663C">
      <w:pPr>
        <w:rPr>
          <w:rFonts w:eastAsia="Calibri" w:cs="Times New Roman"/>
        </w:rPr>
      </w:pPr>
    </w:p>
    <w:p w14:paraId="5989509A" w14:textId="77777777" w:rsidR="00C14444" w:rsidRPr="002F663C" w:rsidRDefault="00C14444" w:rsidP="002F663C">
      <w:pPr>
        <w:rPr>
          <w:rFonts w:eastAsia="Calibri" w:cs="Times New Roman"/>
        </w:rPr>
      </w:pPr>
    </w:p>
    <w:p w14:paraId="03E5FB2A" w14:textId="77777777" w:rsidR="002F663C" w:rsidRPr="002F663C" w:rsidRDefault="004D594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Notice of Data Availability Relevant to Data Reported Under the American Innovation and Manufacturing Act of 2020</w:t>
      </w:r>
    </w:p>
    <w:p w14:paraId="28E13E3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B218F" w14:paraId="3D2C416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41CBA84" w14:textId="77777777" w:rsidR="002F663C" w:rsidRPr="002F663C" w:rsidRDefault="004D594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FB218F" w14:paraId="1D12DB79" w14:textId="77777777" w:rsidTr="00E9471B">
        <w:tc>
          <w:tcPr>
            <w:tcW w:w="851" w:type="dxa"/>
            <w:shd w:val="clear" w:color="auto" w:fill="auto"/>
          </w:tcPr>
          <w:p w14:paraId="65D6ECE1" w14:textId="77777777" w:rsidR="002F663C" w:rsidRPr="00711F9C" w:rsidRDefault="004D594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14A5E5E" w14:textId="77777777" w:rsidR="002F663C" w:rsidRPr="002F663C" w:rsidRDefault="004D594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FB218F" w14:paraId="3E29DF5E" w14:textId="77777777" w:rsidTr="00E9471B">
        <w:tc>
          <w:tcPr>
            <w:tcW w:w="851" w:type="dxa"/>
            <w:shd w:val="clear" w:color="auto" w:fill="auto"/>
          </w:tcPr>
          <w:p w14:paraId="777A6195"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CFE986A" w14:textId="77777777" w:rsidR="002F663C" w:rsidRPr="002F663C" w:rsidRDefault="004D59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FB218F" w14:paraId="49C7D090" w14:textId="77777777" w:rsidTr="00E9471B">
        <w:tc>
          <w:tcPr>
            <w:tcW w:w="851" w:type="dxa"/>
            <w:shd w:val="clear" w:color="auto" w:fill="auto"/>
          </w:tcPr>
          <w:p w14:paraId="676AF037"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C8E4A5F" w14:textId="77777777" w:rsidR="002F663C" w:rsidRPr="002F663C" w:rsidRDefault="004D59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FB218F" w14:paraId="13FF09B1" w14:textId="77777777" w:rsidTr="00E9471B">
        <w:tc>
          <w:tcPr>
            <w:tcW w:w="851" w:type="dxa"/>
            <w:shd w:val="clear" w:color="auto" w:fill="auto"/>
          </w:tcPr>
          <w:p w14:paraId="11990B0B"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7495999" w14:textId="77777777" w:rsidR="002F663C" w:rsidRPr="002F663C" w:rsidRDefault="004D59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FB218F" w14:paraId="4CDAD704" w14:textId="77777777" w:rsidTr="00E9471B">
        <w:tc>
          <w:tcPr>
            <w:tcW w:w="851" w:type="dxa"/>
            <w:shd w:val="clear" w:color="auto" w:fill="auto"/>
          </w:tcPr>
          <w:p w14:paraId="3A238D3D"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0EE3102" w14:textId="77777777" w:rsidR="002F663C" w:rsidRPr="002F663C" w:rsidRDefault="004D594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FB218F" w14:paraId="546957C3" w14:textId="77777777" w:rsidTr="00E9471B">
        <w:tc>
          <w:tcPr>
            <w:tcW w:w="851" w:type="dxa"/>
            <w:shd w:val="clear" w:color="auto" w:fill="auto"/>
          </w:tcPr>
          <w:p w14:paraId="0277A4A0"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2F349D8" w14:textId="77777777" w:rsidR="002F663C" w:rsidRPr="002F663C" w:rsidRDefault="004D594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A64B466" w14:textId="77777777" w:rsidR="002F663C" w:rsidRPr="002F663C" w:rsidRDefault="004D594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FB218F" w14:paraId="7DB0678E" w14:textId="77777777" w:rsidTr="00E9471B">
        <w:tc>
          <w:tcPr>
            <w:tcW w:w="851" w:type="dxa"/>
            <w:shd w:val="clear" w:color="auto" w:fill="auto"/>
          </w:tcPr>
          <w:p w14:paraId="6858C235" w14:textId="77777777" w:rsidR="002F663C" w:rsidRPr="00711F9C" w:rsidRDefault="004D594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01F5A73" w14:textId="77777777" w:rsidR="002F663C" w:rsidRPr="002F663C" w:rsidRDefault="004D594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DDDB688" w14:textId="77777777" w:rsidR="002F663C" w:rsidRPr="002F663C" w:rsidRDefault="004D594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FB218F" w14:paraId="0937E882" w14:textId="77777777" w:rsidTr="00E9471B">
        <w:tc>
          <w:tcPr>
            <w:tcW w:w="851" w:type="dxa"/>
            <w:shd w:val="clear" w:color="auto" w:fill="auto"/>
          </w:tcPr>
          <w:p w14:paraId="73819EDB" w14:textId="77777777" w:rsidR="002F663C" w:rsidRPr="00711F9C" w:rsidRDefault="004D594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EB82388" w14:textId="77777777" w:rsidR="002F663C" w:rsidRPr="002F663C" w:rsidRDefault="004D594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FB218F" w14:paraId="5DF1837D" w14:textId="77777777" w:rsidTr="00E9471B">
        <w:tc>
          <w:tcPr>
            <w:tcW w:w="851" w:type="dxa"/>
            <w:tcBorders>
              <w:bottom w:val="double" w:sz="4" w:space="0" w:color="auto"/>
            </w:tcBorders>
            <w:shd w:val="clear" w:color="auto" w:fill="auto"/>
          </w:tcPr>
          <w:p w14:paraId="40DF7D5F" w14:textId="77777777" w:rsidR="002F663C" w:rsidRPr="00711F9C" w:rsidRDefault="004D5947"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58D97D8D" w14:textId="77777777" w:rsidR="002F663C" w:rsidRPr="002F663C" w:rsidRDefault="004D5947"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2AB27479" w14:textId="77777777" w:rsidR="00467A46" w:rsidRDefault="004D5947" w:rsidP="00EB7B40">
            <w:pPr>
              <w:spacing w:before="120" w:after="120"/>
              <w:rPr>
                <w:rFonts w:eastAsia="Calibri" w:cs="Times New Roman"/>
              </w:rPr>
            </w:pPr>
            <w:r>
              <w:rPr>
                <w:rFonts w:eastAsia="Calibri" w:cs="Times New Roman"/>
              </w:rPr>
              <w:t>Notice of data availability</w:t>
            </w:r>
          </w:p>
          <w:p w14:paraId="1B2B0F2A" w14:textId="77777777" w:rsidR="00467A46" w:rsidRDefault="000A76CD" w:rsidP="00EB7B40">
            <w:pPr>
              <w:spacing w:before="120" w:after="120"/>
              <w:rPr>
                <w:rFonts w:eastAsia="Calibri" w:cs="Times New Roman"/>
              </w:rPr>
            </w:pPr>
            <w:hyperlink r:id="rId9" w:tgtFrame="_blank" w:history="1">
              <w:r w:rsidR="004D5947">
                <w:rPr>
                  <w:rFonts w:eastAsia="Calibri" w:cs="Times New Roman"/>
                  <w:color w:val="0000FF"/>
                  <w:u w:val="single"/>
                </w:rPr>
                <w:t>https://members.wto.org/crnattachments/2024/TBT/USA/24_06604_00_e.pdf</w:t>
              </w:r>
            </w:hyperlink>
          </w:p>
        </w:tc>
      </w:tr>
      <w:bookmarkEnd w:id="0"/>
    </w:tbl>
    <w:p w14:paraId="154E4C52" w14:textId="77777777" w:rsidR="002F663C" w:rsidRPr="002F663C" w:rsidRDefault="002F663C" w:rsidP="002F663C">
      <w:pPr>
        <w:jc w:val="left"/>
        <w:rPr>
          <w:rFonts w:eastAsia="Calibri" w:cs="Times New Roman"/>
          <w:highlight w:val="yellow"/>
        </w:rPr>
      </w:pPr>
    </w:p>
    <w:p w14:paraId="77D2AD91" w14:textId="77777777" w:rsidR="003971FF" w:rsidRPr="007F6EA2" w:rsidRDefault="004D594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Notice of Data Availability is to alert stakeholders that the U.S. Environmental Protection Agency (EPA) has released data on production, consumption and other activity related to hydrofluorocarbons regulated under the </w:t>
      </w:r>
      <w:hyperlink r:id="rId10" w:history="1">
        <w:r w:rsidRPr="002F663C">
          <w:rPr>
            <w:rFonts w:eastAsia="Calibri" w:cs="Times New Roman"/>
            <w:color w:val="0000FF"/>
            <w:szCs w:val="18"/>
            <w:u w:val="single"/>
          </w:rPr>
          <w:t>American Innovation and Manufacturing Act of 2020</w:t>
        </w:r>
      </w:hyperlink>
      <w:r w:rsidRPr="002F663C">
        <w:rPr>
          <w:rFonts w:eastAsia="Calibri" w:cs="Times New Roman"/>
          <w:szCs w:val="18"/>
        </w:rPr>
        <w:t>. The Agency has published these data in the Protecting Our Climate by Reducing Use of HFCs web area.</w:t>
      </w:r>
    </w:p>
    <w:p w14:paraId="68599453" w14:textId="77777777" w:rsidR="00B74B8E" w:rsidRPr="002F663C" w:rsidRDefault="004D5947" w:rsidP="00B16ACF">
      <w:pPr>
        <w:spacing w:before="120" w:after="120"/>
        <w:rPr>
          <w:rFonts w:eastAsia="Calibri" w:cs="Times New Roman"/>
          <w:szCs w:val="18"/>
        </w:rPr>
      </w:pPr>
      <w:r w:rsidRPr="002F663C">
        <w:rPr>
          <w:rFonts w:eastAsia="Calibri" w:cs="Times New Roman"/>
          <w:szCs w:val="18"/>
        </w:rPr>
        <w:t>7 October 2024</w:t>
      </w:r>
    </w:p>
    <w:p w14:paraId="4F9C2FB5" w14:textId="77777777" w:rsidR="00B74B8E" w:rsidRPr="002F663C" w:rsidRDefault="004D5947" w:rsidP="00B16ACF">
      <w:pPr>
        <w:spacing w:before="120" w:after="120"/>
        <w:rPr>
          <w:rFonts w:eastAsia="Calibri" w:cs="Times New Roman"/>
          <w:szCs w:val="18"/>
        </w:rPr>
      </w:pPr>
      <w:r w:rsidRPr="002F663C">
        <w:rPr>
          <w:rFonts w:eastAsia="Calibri" w:cs="Times New Roman"/>
          <w:szCs w:val="18"/>
        </w:rPr>
        <w:t>89 Federal Register (FR) 81076:</w:t>
      </w:r>
    </w:p>
    <w:p w14:paraId="35DF20C0" w14:textId="77777777" w:rsidR="00B74B8E" w:rsidRPr="002F663C" w:rsidRDefault="000A76CD" w:rsidP="00B16ACF">
      <w:pPr>
        <w:spacing w:before="120" w:after="120"/>
        <w:rPr>
          <w:rFonts w:eastAsia="Calibri" w:cs="Times New Roman"/>
          <w:szCs w:val="18"/>
        </w:rPr>
      </w:pPr>
      <w:hyperlink r:id="rId11" w:history="1">
        <w:r w:rsidR="004D5947" w:rsidRPr="002F663C">
          <w:rPr>
            <w:rFonts w:eastAsia="Calibri" w:cs="Times New Roman"/>
            <w:color w:val="0000FF"/>
            <w:szCs w:val="18"/>
            <w:u w:val="single"/>
          </w:rPr>
          <w:t>https://www.govinfo.gov/content/pkg/FR-2024-10-07/html/2024-23143.htm</w:t>
        </w:r>
      </w:hyperlink>
    </w:p>
    <w:p w14:paraId="4BF8321A" w14:textId="77777777" w:rsidR="00B74B8E" w:rsidRPr="002F663C" w:rsidRDefault="000A76CD" w:rsidP="00B16ACF">
      <w:pPr>
        <w:spacing w:before="120" w:after="120"/>
        <w:rPr>
          <w:rFonts w:eastAsia="Calibri" w:cs="Times New Roman"/>
          <w:szCs w:val="18"/>
        </w:rPr>
      </w:pPr>
      <w:hyperlink r:id="rId12" w:history="1">
        <w:r w:rsidR="004D5947" w:rsidRPr="002F663C">
          <w:rPr>
            <w:rFonts w:eastAsia="Calibri" w:cs="Times New Roman"/>
            <w:color w:val="0000FF"/>
            <w:szCs w:val="18"/>
            <w:u w:val="single"/>
          </w:rPr>
          <w:t>https://www.govinfo.gov/content/pkg/FR-2024-10-07/pdf/2024-23143.pdf</w:t>
        </w:r>
      </w:hyperlink>
    </w:p>
    <w:p w14:paraId="0BA6ECCF" w14:textId="77777777" w:rsidR="00B74B8E" w:rsidRPr="002F663C" w:rsidRDefault="004D5947" w:rsidP="00B16ACF">
      <w:pPr>
        <w:spacing w:before="120" w:after="120"/>
        <w:rPr>
          <w:rFonts w:eastAsia="Calibri" w:cs="Times New Roman"/>
          <w:szCs w:val="18"/>
        </w:rPr>
      </w:pPr>
      <w:r w:rsidRPr="002F663C">
        <w:rPr>
          <w:rFonts w:eastAsia="Calibri" w:cs="Times New Roman"/>
          <w:szCs w:val="18"/>
        </w:rPr>
        <w:lastRenderedPageBreak/>
        <w:t xml:space="preserve">This action and previous actions notified under the symbol </w:t>
      </w:r>
      <w:hyperlink r:id="rId13" w:history="1">
        <w:r w:rsidRPr="002F663C">
          <w:rPr>
            <w:rFonts w:eastAsia="Calibri" w:cs="Times New Roman"/>
            <w:color w:val="0000FF"/>
            <w:szCs w:val="18"/>
            <w:u w:val="single"/>
          </w:rPr>
          <w:t>G/TBT/N/USA/1938</w:t>
        </w:r>
      </w:hyperlink>
      <w:r w:rsidRPr="002F663C">
        <w:rPr>
          <w:rFonts w:eastAsia="Calibri" w:cs="Times New Roman"/>
          <w:szCs w:val="18"/>
        </w:rPr>
        <w:t xml:space="preserve"> are identified by Docket Number EPA-HQ-OAR-2022-0430. The Docket Folder for those actions is also available on Regulations.gov at </w:t>
      </w:r>
      <w:hyperlink r:id="rId14" w:history="1">
        <w:r w:rsidRPr="002F663C">
          <w:rPr>
            <w:rFonts w:eastAsia="Calibri" w:cs="Times New Roman"/>
            <w:color w:val="0000FF"/>
            <w:szCs w:val="18"/>
            <w:u w:val="single"/>
          </w:rPr>
          <w:t>https://www.regulations.gov/docket/EPA-HQ-OAR-2022-0430/document</w:t>
        </w:r>
      </w:hyperlink>
      <w:r w:rsidRPr="002F663C">
        <w:rPr>
          <w:rFonts w:eastAsia="Calibri" w:cs="Times New Roman"/>
          <w:szCs w:val="18"/>
        </w:rPr>
        <w:t xml:space="preserve"> and it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DD7811E" w14:textId="77777777" w:rsidR="006C5A96" w:rsidRDefault="004D5947" w:rsidP="006C5A96">
      <w:pPr>
        <w:jc w:val="center"/>
        <w:rPr>
          <w:b/>
        </w:rPr>
      </w:pPr>
      <w:r w:rsidRPr="003971FF">
        <w:rPr>
          <w:b/>
        </w:rPr>
        <w:t>__________</w:t>
      </w:r>
    </w:p>
    <w:p w14:paraId="6F810D0C" w14:textId="77777777" w:rsidR="004D4D19" w:rsidRDefault="004D4D19" w:rsidP="007F38C2">
      <w:pPr>
        <w:jc w:val="center"/>
        <w:rPr>
          <w:b/>
        </w:rPr>
      </w:pPr>
    </w:p>
    <w:p w14:paraId="44DE8B8E"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62A6" w14:textId="77777777" w:rsidR="004D5947" w:rsidRDefault="004D5947">
      <w:r>
        <w:separator/>
      </w:r>
    </w:p>
  </w:endnote>
  <w:endnote w:type="continuationSeparator" w:id="0">
    <w:p w14:paraId="341C2AA1" w14:textId="77777777" w:rsidR="004D5947" w:rsidRDefault="004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43E7" w14:textId="77777777" w:rsidR="00544326" w:rsidRPr="00DD3DD7" w:rsidRDefault="004D594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9E28" w14:textId="77777777" w:rsidR="00544326" w:rsidRPr="00DD3DD7" w:rsidRDefault="004D594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B210" w14:textId="77777777" w:rsidR="004D3A6A" w:rsidRDefault="004D5947" w:rsidP="00ED54E0">
      <w:r>
        <w:separator/>
      </w:r>
    </w:p>
  </w:footnote>
  <w:footnote w:type="continuationSeparator" w:id="0">
    <w:p w14:paraId="714BE6FB" w14:textId="77777777" w:rsidR="004D3A6A" w:rsidRDefault="004D5947" w:rsidP="00ED54E0">
      <w:r>
        <w:continuationSeparator/>
      </w:r>
    </w:p>
  </w:footnote>
  <w:footnote w:id="1">
    <w:p w14:paraId="236E7B44" w14:textId="77777777" w:rsidR="007F6EA2" w:rsidRDefault="004D594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171A" w14:textId="77777777" w:rsidR="00DD3DD7" w:rsidRDefault="004D594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0724059" w14:textId="77777777" w:rsidR="004D4D19" w:rsidRPr="00DD3DD7" w:rsidRDefault="004D4D19" w:rsidP="00DD3DD7">
    <w:pPr>
      <w:pStyle w:val="Header"/>
      <w:pBdr>
        <w:bottom w:val="single" w:sz="4" w:space="1" w:color="auto"/>
      </w:pBdr>
      <w:tabs>
        <w:tab w:val="clear" w:pos="4513"/>
        <w:tab w:val="clear" w:pos="9027"/>
      </w:tabs>
      <w:jc w:val="center"/>
    </w:pPr>
  </w:p>
  <w:p w14:paraId="2A1B7292" w14:textId="77777777" w:rsidR="00DD3DD7" w:rsidRPr="00DD3DD7" w:rsidRDefault="004D59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A07158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D307" w14:textId="77777777" w:rsidR="00DD3DD7" w:rsidRPr="004D5947" w:rsidRDefault="004D5947" w:rsidP="00DD3DD7">
    <w:pPr>
      <w:pStyle w:val="Header"/>
      <w:pBdr>
        <w:bottom w:val="single" w:sz="4" w:space="1" w:color="auto"/>
      </w:pBdr>
      <w:tabs>
        <w:tab w:val="clear" w:pos="4513"/>
        <w:tab w:val="clear" w:pos="9027"/>
      </w:tabs>
      <w:jc w:val="center"/>
      <w:rPr>
        <w:lang w:val="es-ES"/>
      </w:rPr>
    </w:pPr>
    <w:bookmarkStart w:id="3" w:name="spsSymbolHeader"/>
    <w:r w:rsidRPr="004D5947">
      <w:rPr>
        <w:lang w:val="es-ES"/>
      </w:rPr>
      <w:t>G/TBT/N/USA/1938/Add.3</w:t>
    </w:r>
    <w:bookmarkEnd w:id="3"/>
  </w:p>
  <w:p w14:paraId="1A7A6260" w14:textId="77777777" w:rsidR="00DD3DD7" w:rsidRPr="004D5947" w:rsidRDefault="00DD3DD7" w:rsidP="00DD3DD7">
    <w:pPr>
      <w:pStyle w:val="Header"/>
      <w:pBdr>
        <w:bottom w:val="single" w:sz="4" w:space="1" w:color="auto"/>
      </w:pBdr>
      <w:tabs>
        <w:tab w:val="clear" w:pos="4513"/>
        <w:tab w:val="clear" w:pos="9027"/>
      </w:tabs>
      <w:jc w:val="center"/>
      <w:rPr>
        <w:lang w:val="es-ES"/>
      </w:rPr>
    </w:pPr>
  </w:p>
  <w:p w14:paraId="641CC481" w14:textId="77777777" w:rsidR="00DD3DD7" w:rsidRPr="00DD3DD7" w:rsidRDefault="004D59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EAB7B9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218F" w14:paraId="282C9C61" w14:textId="77777777" w:rsidTr="00544326">
      <w:trPr>
        <w:trHeight w:val="240"/>
        <w:jc w:val="center"/>
      </w:trPr>
      <w:tc>
        <w:tcPr>
          <w:tcW w:w="3794" w:type="dxa"/>
          <w:shd w:val="clear" w:color="auto" w:fill="FFFFFF"/>
          <w:tcMar>
            <w:left w:w="108" w:type="dxa"/>
            <w:right w:w="108" w:type="dxa"/>
          </w:tcMar>
          <w:vAlign w:val="center"/>
        </w:tcPr>
        <w:p w14:paraId="612F1F1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7C914B7" w14:textId="77777777" w:rsidR="00ED54E0" w:rsidRPr="00182B84" w:rsidRDefault="004D5947" w:rsidP="00425DC5">
          <w:pPr>
            <w:jc w:val="right"/>
            <w:rPr>
              <w:b/>
              <w:color w:val="FF0000"/>
              <w:szCs w:val="16"/>
            </w:rPr>
          </w:pPr>
          <w:r>
            <w:rPr>
              <w:b/>
              <w:color w:val="FF0000"/>
              <w:szCs w:val="16"/>
            </w:rPr>
            <w:t xml:space="preserve"> </w:t>
          </w:r>
        </w:p>
      </w:tc>
    </w:tr>
    <w:tr w:rsidR="00FB218F" w14:paraId="5F898011" w14:textId="77777777" w:rsidTr="00544326">
      <w:trPr>
        <w:trHeight w:val="213"/>
        <w:jc w:val="center"/>
      </w:trPr>
      <w:tc>
        <w:tcPr>
          <w:tcW w:w="3794" w:type="dxa"/>
          <w:vMerge w:val="restart"/>
          <w:shd w:val="clear" w:color="auto" w:fill="FFFFFF"/>
          <w:tcMar>
            <w:left w:w="0" w:type="dxa"/>
            <w:right w:w="0" w:type="dxa"/>
          </w:tcMar>
        </w:tcPr>
        <w:p w14:paraId="5277FE4B" w14:textId="77777777" w:rsidR="00ED54E0" w:rsidRPr="00182B84" w:rsidRDefault="004D5947" w:rsidP="00425DC5">
          <w:pPr>
            <w:jc w:val="left"/>
          </w:pPr>
          <w:r w:rsidRPr="00182B84">
            <w:rPr>
              <w:noProof/>
              <w:lang w:val="en-US"/>
            </w:rPr>
            <w:drawing>
              <wp:inline distT="0" distB="0" distL="0" distR="0" wp14:anchorId="309215CF" wp14:editId="6F5B7A4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03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6360E8" w14:textId="77777777" w:rsidR="00ED54E0" w:rsidRPr="00182B84" w:rsidRDefault="00ED54E0" w:rsidP="00425DC5">
          <w:pPr>
            <w:jc w:val="right"/>
            <w:rPr>
              <w:b/>
              <w:szCs w:val="16"/>
            </w:rPr>
          </w:pPr>
        </w:p>
      </w:tc>
    </w:tr>
    <w:tr w:rsidR="00FB218F" w:rsidRPr="000A76CD" w14:paraId="59089E99" w14:textId="77777777" w:rsidTr="00544326">
      <w:trPr>
        <w:trHeight w:val="868"/>
        <w:jc w:val="center"/>
      </w:trPr>
      <w:tc>
        <w:tcPr>
          <w:tcW w:w="3794" w:type="dxa"/>
          <w:vMerge/>
          <w:shd w:val="clear" w:color="auto" w:fill="FFFFFF"/>
          <w:tcMar>
            <w:left w:w="108" w:type="dxa"/>
            <w:right w:w="108" w:type="dxa"/>
          </w:tcMar>
        </w:tcPr>
        <w:p w14:paraId="3902F99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22D375F" w14:textId="77777777" w:rsidR="00DD3DD7" w:rsidRPr="004D5947" w:rsidRDefault="004D5947" w:rsidP="00DD3DD7">
          <w:pPr>
            <w:jc w:val="right"/>
            <w:rPr>
              <w:rFonts w:eastAsia="Calibri" w:cs="Times New Roman"/>
              <w:b/>
              <w:szCs w:val="16"/>
              <w:lang w:val="es-ES"/>
            </w:rPr>
          </w:pPr>
          <w:bookmarkStart w:id="4" w:name="bmkSymbols"/>
          <w:r w:rsidRPr="004D5947">
            <w:rPr>
              <w:rFonts w:eastAsia="Calibri" w:cs="Times New Roman"/>
              <w:b/>
              <w:szCs w:val="16"/>
              <w:lang w:val="es-ES"/>
            </w:rPr>
            <w:t>G/TBT/N/USA/1938/Add.3</w:t>
          </w:r>
          <w:bookmarkEnd w:id="4"/>
        </w:p>
        <w:p w14:paraId="5BB20F7A" w14:textId="77777777" w:rsidR="00C14444" w:rsidRPr="004D5947" w:rsidRDefault="00C14444" w:rsidP="00C14444">
          <w:pPr>
            <w:jc w:val="center"/>
            <w:rPr>
              <w:szCs w:val="16"/>
              <w:lang w:val="es-ES"/>
            </w:rPr>
          </w:pPr>
        </w:p>
      </w:tc>
    </w:tr>
    <w:tr w:rsidR="00FB218F" w:rsidRPr="004D5947" w14:paraId="443AA6F3" w14:textId="77777777" w:rsidTr="00544326">
      <w:trPr>
        <w:trHeight w:val="240"/>
        <w:jc w:val="center"/>
      </w:trPr>
      <w:tc>
        <w:tcPr>
          <w:tcW w:w="3794" w:type="dxa"/>
          <w:vMerge/>
          <w:shd w:val="clear" w:color="auto" w:fill="FFFFFF"/>
          <w:tcMar>
            <w:left w:w="108" w:type="dxa"/>
            <w:right w:w="108" w:type="dxa"/>
          </w:tcMar>
          <w:vAlign w:val="center"/>
        </w:tcPr>
        <w:p w14:paraId="3AB94746" w14:textId="77777777" w:rsidR="00ED54E0" w:rsidRPr="004D5947" w:rsidRDefault="00ED54E0" w:rsidP="00425DC5">
          <w:pPr>
            <w:rPr>
              <w:lang w:val="es-ES"/>
            </w:rPr>
          </w:pPr>
        </w:p>
      </w:tc>
      <w:tc>
        <w:tcPr>
          <w:tcW w:w="5448" w:type="dxa"/>
          <w:gridSpan w:val="2"/>
          <w:shd w:val="clear" w:color="auto" w:fill="FFFFFF"/>
          <w:tcMar>
            <w:left w:w="108" w:type="dxa"/>
            <w:right w:w="108" w:type="dxa"/>
          </w:tcMar>
          <w:vAlign w:val="center"/>
        </w:tcPr>
        <w:p w14:paraId="70F00D49" w14:textId="2DBDC22B" w:rsidR="00ED54E0" w:rsidRPr="004D5947" w:rsidRDefault="004D5947" w:rsidP="00425DC5">
          <w:pPr>
            <w:jc w:val="right"/>
            <w:rPr>
              <w:szCs w:val="16"/>
            </w:rPr>
          </w:pPr>
          <w:bookmarkStart w:id="5" w:name="bmkDate"/>
          <w:bookmarkEnd w:id="5"/>
          <w:r>
            <w:rPr>
              <w:szCs w:val="16"/>
            </w:rPr>
            <w:t>8 October 2024</w:t>
          </w:r>
        </w:p>
      </w:tc>
    </w:tr>
    <w:tr w:rsidR="00FB218F" w14:paraId="71EB507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2394D1" w14:textId="5F4B97C4" w:rsidR="00ED54E0" w:rsidRPr="00182B84" w:rsidRDefault="004D5947"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0A76CD">
            <w:rPr>
              <w:rFonts w:eastAsia="Calibri" w:cs="Times New Roman"/>
              <w:color w:val="FF0000"/>
              <w:szCs w:val="16"/>
            </w:rPr>
            <w:t>6962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510D5EB" w14:textId="77777777" w:rsidR="00ED54E0" w:rsidRPr="00182B84" w:rsidRDefault="004D594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B218F" w14:paraId="5F5DAB7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7BCD7C" w14:textId="77777777" w:rsidR="00ED54E0" w:rsidRPr="00182B84" w:rsidRDefault="004D594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786F47A" w14:textId="77777777" w:rsidR="00ED54E0" w:rsidRPr="00182B84" w:rsidRDefault="004D594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788929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5E9740">
      <w:start w:val="1"/>
      <w:numFmt w:val="decimal"/>
      <w:pStyle w:val="SummaryText"/>
      <w:lvlText w:val="%1."/>
      <w:lvlJc w:val="left"/>
      <w:pPr>
        <w:ind w:left="360" w:hanging="360"/>
      </w:pPr>
    </w:lvl>
    <w:lvl w:ilvl="1" w:tplc="D71CDB48" w:tentative="1">
      <w:start w:val="1"/>
      <w:numFmt w:val="lowerLetter"/>
      <w:lvlText w:val="%2."/>
      <w:lvlJc w:val="left"/>
      <w:pPr>
        <w:ind w:left="1080" w:hanging="360"/>
      </w:pPr>
    </w:lvl>
    <w:lvl w:ilvl="2" w:tplc="196CCA4E" w:tentative="1">
      <w:start w:val="1"/>
      <w:numFmt w:val="lowerRoman"/>
      <w:lvlText w:val="%3."/>
      <w:lvlJc w:val="right"/>
      <w:pPr>
        <w:ind w:left="1800" w:hanging="180"/>
      </w:pPr>
    </w:lvl>
    <w:lvl w:ilvl="3" w:tplc="C22EE820" w:tentative="1">
      <w:start w:val="1"/>
      <w:numFmt w:val="decimal"/>
      <w:lvlText w:val="%4."/>
      <w:lvlJc w:val="left"/>
      <w:pPr>
        <w:ind w:left="2520" w:hanging="360"/>
      </w:pPr>
    </w:lvl>
    <w:lvl w:ilvl="4" w:tplc="CA800FA2" w:tentative="1">
      <w:start w:val="1"/>
      <w:numFmt w:val="lowerLetter"/>
      <w:lvlText w:val="%5."/>
      <w:lvlJc w:val="left"/>
      <w:pPr>
        <w:ind w:left="3240" w:hanging="360"/>
      </w:pPr>
    </w:lvl>
    <w:lvl w:ilvl="5" w:tplc="043838D8" w:tentative="1">
      <w:start w:val="1"/>
      <w:numFmt w:val="lowerRoman"/>
      <w:lvlText w:val="%6."/>
      <w:lvlJc w:val="right"/>
      <w:pPr>
        <w:ind w:left="3960" w:hanging="180"/>
      </w:pPr>
    </w:lvl>
    <w:lvl w:ilvl="6" w:tplc="3D4AA1BE" w:tentative="1">
      <w:start w:val="1"/>
      <w:numFmt w:val="decimal"/>
      <w:lvlText w:val="%7."/>
      <w:lvlJc w:val="left"/>
      <w:pPr>
        <w:ind w:left="4680" w:hanging="360"/>
      </w:pPr>
    </w:lvl>
    <w:lvl w:ilvl="7" w:tplc="81421F32" w:tentative="1">
      <w:start w:val="1"/>
      <w:numFmt w:val="lowerLetter"/>
      <w:lvlText w:val="%8."/>
      <w:lvlJc w:val="left"/>
      <w:pPr>
        <w:ind w:left="5400" w:hanging="360"/>
      </w:pPr>
    </w:lvl>
    <w:lvl w:ilvl="8" w:tplc="33D28CD0" w:tentative="1">
      <w:start w:val="1"/>
      <w:numFmt w:val="lowerRoman"/>
      <w:lvlText w:val="%9."/>
      <w:lvlJc w:val="right"/>
      <w:pPr>
        <w:ind w:left="6120" w:hanging="180"/>
      </w:pPr>
    </w:lvl>
  </w:abstractNum>
  <w:num w:numId="1" w16cid:durableId="1798252884">
    <w:abstractNumId w:val="9"/>
  </w:num>
  <w:num w:numId="2" w16cid:durableId="1492065461">
    <w:abstractNumId w:val="7"/>
  </w:num>
  <w:num w:numId="3" w16cid:durableId="1162088053">
    <w:abstractNumId w:val="6"/>
  </w:num>
  <w:num w:numId="4" w16cid:durableId="1023675446">
    <w:abstractNumId w:val="5"/>
  </w:num>
  <w:num w:numId="5" w16cid:durableId="440882642">
    <w:abstractNumId w:val="4"/>
  </w:num>
  <w:num w:numId="6" w16cid:durableId="1178348581">
    <w:abstractNumId w:val="12"/>
  </w:num>
  <w:num w:numId="7" w16cid:durableId="417677650">
    <w:abstractNumId w:val="11"/>
  </w:num>
  <w:num w:numId="8" w16cid:durableId="2111730822">
    <w:abstractNumId w:val="10"/>
  </w:num>
  <w:num w:numId="9" w16cid:durableId="261031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7538297">
    <w:abstractNumId w:val="13"/>
  </w:num>
  <w:num w:numId="11" w16cid:durableId="1573392250">
    <w:abstractNumId w:val="8"/>
  </w:num>
  <w:num w:numId="12" w16cid:durableId="1430930003">
    <w:abstractNumId w:val="3"/>
  </w:num>
  <w:num w:numId="13" w16cid:durableId="1723477967">
    <w:abstractNumId w:val="2"/>
  </w:num>
  <w:num w:numId="14" w16cid:durableId="1352996662">
    <w:abstractNumId w:val="1"/>
  </w:num>
  <w:num w:numId="15" w16cid:durableId="774136212">
    <w:abstractNumId w:val="0"/>
  </w:num>
  <w:num w:numId="16" w16cid:durableId="79803557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A76CD"/>
    <w:rsid w:val="000B31E1"/>
    <w:rsid w:val="000C5214"/>
    <w:rsid w:val="000F3D39"/>
    <w:rsid w:val="001120DB"/>
    <w:rsid w:val="0011356B"/>
    <w:rsid w:val="001210A6"/>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D5947"/>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4B8E"/>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218F"/>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1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938"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info.gov/content/pkg/FR-2024-10-07/pdf/2024-2314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10-07/html/2024-23143.htm"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www.epa.gov/climate-hfcs-reduction/background-hfcs-and-aim-ac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embers.wto.org/crnattachments/2024/TBT/USA/24_06604_00_e.pdf" TargetMode="External"/><Relationship Id="rId14" Type="http://schemas.openxmlformats.org/officeDocument/2006/relationships/hyperlink" Target="https://www.regulations.gov/docket/EPA-HQ-OAR-2022-0430/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09F1-9459-4D06-8A8E-3899FA88591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256</Words>
  <Characters>1667</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2024-10-08T09:16:00Z</dcterms:created>
  <dcterms:modified xsi:type="dcterms:W3CDTF">2024-10-08T10:09:00Z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